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FBC" w:rsidRDefault="00B31FBC" w:rsidP="00B31F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31FBC" w:rsidRDefault="00B31FBC" w:rsidP="00B31FB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354CE7" w:rsidRPr="00DE0FF6" w:rsidRDefault="00354CE7" w:rsidP="00B3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FF6">
        <w:rPr>
          <w:rFonts w:ascii="Times New Roman" w:hAnsi="Times New Roman" w:cs="Times New Roman"/>
          <w:b/>
          <w:sz w:val="24"/>
          <w:szCs w:val="24"/>
        </w:rPr>
        <w:t>Первая ступень</w:t>
      </w:r>
    </w:p>
    <w:p w:rsidR="00BB6225" w:rsidRPr="00DE0FF6" w:rsidRDefault="00BB6225" w:rsidP="00B3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FF6">
        <w:rPr>
          <w:rFonts w:ascii="Times New Roman" w:hAnsi="Times New Roman" w:cs="Times New Roman"/>
          <w:b/>
          <w:sz w:val="24"/>
          <w:szCs w:val="24"/>
        </w:rPr>
        <w:t>Годовая индивиду</w:t>
      </w:r>
      <w:r w:rsidR="00CA4A22" w:rsidRPr="00DE0FF6">
        <w:rPr>
          <w:rFonts w:ascii="Times New Roman" w:hAnsi="Times New Roman" w:cs="Times New Roman"/>
          <w:b/>
          <w:sz w:val="24"/>
          <w:szCs w:val="24"/>
        </w:rPr>
        <w:t xml:space="preserve">альная коррекционно-развивающая </w:t>
      </w:r>
      <w:r w:rsidRPr="00DE0FF6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BB6225" w:rsidRPr="00DE0FF6" w:rsidRDefault="00BB6225" w:rsidP="00B3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FF6">
        <w:rPr>
          <w:rFonts w:ascii="Times New Roman" w:hAnsi="Times New Roman" w:cs="Times New Roman"/>
          <w:b/>
          <w:sz w:val="24"/>
          <w:szCs w:val="24"/>
        </w:rPr>
        <w:t>педагога-психолога</w:t>
      </w:r>
    </w:p>
    <w:p w:rsidR="00BB6225" w:rsidRDefault="00BB6225" w:rsidP="00B3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FF6">
        <w:rPr>
          <w:rFonts w:ascii="Times New Roman" w:hAnsi="Times New Roman" w:cs="Times New Roman"/>
          <w:b/>
          <w:sz w:val="24"/>
          <w:szCs w:val="24"/>
        </w:rPr>
        <w:t xml:space="preserve">с детьми  1-2 </w:t>
      </w:r>
      <w:r w:rsidR="00B31FBC">
        <w:rPr>
          <w:rFonts w:ascii="Times New Roman" w:hAnsi="Times New Roman" w:cs="Times New Roman"/>
          <w:b/>
          <w:sz w:val="24"/>
          <w:szCs w:val="24"/>
        </w:rPr>
        <w:t>лет (ранний дошкольный возраст)</w:t>
      </w:r>
    </w:p>
    <w:p w:rsidR="00B31FBC" w:rsidRPr="00DE0FF6" w:rsidRDefault="00B31FBC" w:rsidP="00B3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EEC" w:rsidRPr="00DE0FF6" w:rsidRDefault="00F70EEC" w:rsidP="00B31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FF6">
        <w:rPr>
          <w:rFonts w:ascii="Times New Roman" w:hAnsi="Times New Roman" w:cs="Times New Roman"/>
          <w:b/>
          <w:sz w:val="24"/>
          <w:szCs w:val="24"/>
        </w:rPr>
        <w:t>Ведущая деятельность</w:t>
      </w:r>
      <w:r w:rsidRPr="00DE0FF6">
        <w:rPr>
          <w:rFonts w:ascii="Times New Roman" w:hAnsi="Times New Roman" w:cs="Times New Roman"/>
          <w:sz w:val="24"/>
          <w:szCs w:val="24"/>
        </w:rPr>
        <w:t xml:space="preserve"> – предметная.</w:t>
      </w:r>
    </w:p>
    <w:p w:rsidR="00F70EEC" w:rsidRPr="00DE0FF6" w:rsidRDefault="00F70EEC" w:rsidP="00B31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FF6">
        <w:rPr>
          <w:rFonts w:ascii="Times New Roman" w:hAnsi="Times New Roman" w:cs="Times New Roman"/>
          <w:b/>
          <w:sz w:val="24"/>
          <w:szCs w:val="24"/>
        </w:rPr>
        <w:t>Ведущая психическая функ</w:t>
      </w:r>
      <w:r w:rsidRPr="00DE0FF6">
        <w:rPr>
          <w:rFonts w:ascii="Times New Roman" w:hAnsi="Times New Roman" w:cs="Times New Roman"/>
          <w:sz w:val="24"/>
          <w:szCs w:val="24"/>
        </w:rPr>
        <w:t>ция – восприятие.</w:t>
      </w:r>
    </w:p>
    <w:p w:rsidR="00F70EEC" w:rsidRPr="00DE0FF6" w:rsidRDefault="00F70EEC" w:rsidP="00B31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FF6">
        <w:rPr>
          <w:rFonts w:ascii="Times New Roman" w:hAnsi="Times New Roman" w:cs="Times New Roman"/>
          <w:sz w:val="24"/>
          <w:szCs w:val="24"/>
        </w:rPr>
        <w:t>Занятия проводятся в помещении с соблюдением санитарно-гигиенических норм и правил.</w:t>
      </w:r>
    </w:p>
    <w:p w:rsidR="00F70EEC" w:rsidRPr="00DE0FF6" w:rsidRDefault="00F70EEC" w:rsidP="00B31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FF6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DE0FF6">
        <w:rPr>
          <w:rFonts w:ascii="Times New Roman" w:hAnsi="Times New Roman" w:cs="Times New Roman"/>
          <w:sz w:val="24"/>
          <w:szCs w:val="24"/>
        </w:rPr>
        <w:t xml:space="preserve"> фонотека, настольные игры, предметные игрушки, пластилин, краски, карандаши, ковер, массажные мячи, коврики, </w:t>
      </w:r>
      <w:r w:rsidR="00CA4A22" w:rsidRPr="00DE0FF6">
        <w:rPr>
          <w:rFonts w:ascii="Times New Roman" w:hAnsi="Times New Roman" w:cs="Times New Roman"/>
          <w:sz w:val="24"/>
          <w:szCs w:val="24"/>
        </w:rPr>
        <w:t xml:space="preserve">специальный раздаточный материал для </w:t>
      </w:r>
      <w:proofErr w:type="spellStart"/>
      <w:r w:rsidR="00CA4A22" w:rsidRPr="00DE0FF6">
        <w:rPr>
          <w:rFonts w:ascii="Times New Roman" w:hAnsi="Times New Roman" w:cs="Times New Roman"/>
          <w:sz w:val="24"/>
          <w:szCs w:val="24"/>
        </w:rPr>
        <w:t>изотерапии</w:t>
      </w:r>
      <w:proofErr w:type="spellEnd"/>
      <w:r w:rsidR="00CA4A22" w:rsidRPr="00DE0FF6">
        <w:rPr>
          <w:rFonts w:ascii="Times New Roman" w:hAnsi="Times New Roman" w:cs="Times New Roman"/>
          <w:sz w:val="24"/>
          <w:szCs w:val="24"/>
        </w:rPr>
        <w:t>, цветные шнуры, мозаика, вкладки, т.п.</w:t>
      </w:r>
    </w:p>
    <w:p w:rsidR="00CA4A22" w:rsidRPr="00DE0FF6" w:rsidRDefault="00CA4A22" w:rsidP="00B31F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FF6">
        <w:rPr>
          <w:rFonts w:ascii="Times New Roman" w:hAnsi="Times New Roman" w:cs="Times New Roman"/>
          <w:b/>
          <w:sz w:val="24"/>
          <w:szCs w:val="24"/>
        </w:rPr>
        <w:t>Принципы проведения занятий:</w:t>
      </w:r>
    </w:p>
    <w:p w:rsidR="00CA4A22" w:rsidRPr="00DE0FF6" w:rsidRDefault="00CA4A22" w:rsidP="00B31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FF6">
        <w:rPr>
          <w:rFonts w:ascii="Times New Roman" w:hAnsi="Times New Roman" w:cs="Times New Roman"/>
          <w:sz w:val="24"/>
          <w:szCs w:val="24"/>
        </w:rPr>
        <w:t>-наглядность обучения;</w:t>
      </w:r>
    </w:p>
    <w:p w:rsidR="00CA4A22" w:rsidRPr="00DE0FF6" w:rsidRDefault="00CA4A22" w:rsidP="00B31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FF6">
        <w:rPr>
          <w:rFonts w:ascii="Times New Roman" w:hAnsi="Times New Roman" w:cs="Times New Roman"/>
          <w:sz w:val="24"/>
          <w:szCs w:val="24"/>
        </w:rPr>
        <w:t>- доступность;</w:t>
      </w:r>
    </w:p>
    <w:p w:rsidR="00CA4A22" w:rsidRPr="00DE0FF6" w:rsidRDefault="00CA4A22" w:rsidP="00B31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FF6">
        <w:rPr>
          <w:rFonts w:ascii="Times New Roman" w:hAnsi="Times New Roman" w:cs="Times New Roman"/>
          <w:sz w:val="24"/>
          <w:szCs w:val="24"/>
        </w:rPr>
        <w:t>- развивающий и воспитательный характер материала;</w:t>
      </w:r>
    </w:p>
    <w:p w:rsidR="00CA4A22" w:rsidRPr="00DE0FF6" w:rsidRDefault="00CA4A22" w:rsidP="00B31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FF6">
        <w:rPr>
          <w:rFonts w:ascii="Times New Roman" w:hAnsi="Times New Roman" w:cs="Times New Roman"/>
          <w:sz w:val="24"/>
          <w:szCs w:val="24"/>
        </w:rPr>
        <w:t>- системность подачи материала.</w:t>
      </w:r>
    </w:p>
    <w:p w:rsidR="00CA4A22" w:rsidRPr="00DE0FF6" w:rsidRDefault="00CA4A22" w:rsidP="00B31F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FF6">
        <w:rPr>
          <w:rFonts w:ascii="Times New Roman" w:hAnsi="Times New Roman" w:cs="Times New Roman"/>
          <w:b/>
          <w:sz w:val="24"/>
          <w:szCs w:val="24"/>
        </w:rPr>
        <w:t>Структура и форма занятий.</w:t>
      </w:r>
    </w:p>
    <w:p w:rsidR="00CA4A22" w:rsidRPr="00DE0FF6" w:rsidRDefault="00CA4A22" w:rsidP="00B31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FF6">
        <w:rPr>
          <w:rFonts w:ascii="Times New Roman" w:hAnsi="Times New Roman" w:cs="Times New Roman"/>
          <w:sz w:val="24"/>
          <w:szCs w:val="24"/>
        </w:rPr>
        <w:t>Занятия индивидуальные, согласно индивидуальному образовательному маршруту ребенка. Длительность занятия 15-20 минут.</w:t>
      </w:r>
    </w:p>
    <w:p w:rsidR="00CA4A22" w:rsidRPr="00DE0FF6" w:rsidRDefault="00CA4A22" w:rsidP="00B31F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FF6">
        <w:rPr>
          <w:rFonts w:ascii="Times New Roman" w:hAnsi="Times New Roman" w:cs="Times New Roman"/>
          <w:b/>
          <w:sz w:val="24"/>
          <w:szCs w:val="24"/>
        </w:rPr>
        <w:t>Общая структура занятия:</w:t>
      </w:r>
    </w:p>
    <w:p w:rsidR="00CA4A22" w:rsidRPr="00DE0FF6" w:rsidRDefault="00CA4A22" w:rsidP="00B31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FF6">
        <w:rPr>
          <w:rFonts w:ascii="Times New Roman" w:hAnsi="Times New Roman" w:cs="Times New Roman"/>
          <w:sz w:val="24"/>
          <w:szCs w:val="24"/>
        </w:rPr>
        <w:t>- ритуал приветствия;</w:t>
      </w:r>
    </w:p>
    <w:p w:rsidR="00CA4A22" w:rsidRPr="00DE0FF6" w:rsidRDefault="00CA4A22" w:rsidP="00B31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FF6">
        <w:rPr>
          <w:rFonts w:ascii="Times New Roman" w:hAnsi="Times New Roman" w:cs="Times New Roman"/>
          <w:sz w:val="24"/>
          <w:szCs w:val="24"/>
        </w:rPr>
        <w:t>- дыхательные упражнения;</w:t>
      </w:r>
    </w:p>
    <w:p w:rsidR="00CA4A22" w:rsidRPr="00DE0FF6" w:rsidRDefault="00CA4A22" w:rsidP="00B31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FF6">
        <w:rPr>
          <w:rFonts w:ascii="Times New Roman" w:hAnsi="Times New Roman" w:cs="Times New Roman"/>
          <w:sz w:val="24"/>
          <w:szCs w:val="24"/>
        </w:rPr>
        <w:t>- пальчиковая гимнастика;</w:t>
      </w:r>
    </w:p>
    <w:p w:rsidR="00CA4A22" w:rsidRPr="00DE0FF6" w:rsidRDefault="00CA4A22" w:rsidP="00B31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FF6">
        <w:rPr>
          <w:rFonts w:ascii="Times New Roman" w:hAnsi="Times New Roman" w:cs="Times New Roman"/>
          <w:sz w:val="24"/>
          <w:szCs w:val="24"/>
        </w:rPr>
        <w:t>- развивающая игра;</w:t>
      </w:r>
    </w:p>
    <w:p w:rsidR="00242A1D" w:rsidRPr="00DE0FF6" w:rsidRDefault="00CA4A22" w:rsidP="00B31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FF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E0FF6">
        <w:rPr>
          <w:rFonts w:ascii="Times New Roman" w:hAnsi="Times New Roman" w:cs="Times New Roman"/>
          <w:sz w:val="24"/>
          <w:szCs w:val="24"/>
        </w:rPr>
        <w:t>изодеятельность</w:t>
      </w:r>
      <w:proofErr w:type="spellEnd"/>
      <w:r w:rsidRPr="00DE0FF6">
        <w:rPr>
          <w:rFonts w:ascii="Times New Roman" w:hAnsi="Times New Roman" w:cs="Times New Roman"/>
          <w:sz w:val="24"/>
          <w:szCs w:val="24"/>
        </w:rPr>
        <w:t xml:space="preserve"> </w:t>
      </w:r>
      <w:r w:rsidR="00242A1D" w:rsidRPr="00DE0FF6">
        <w:rPr>
          <w:rFonts w:ascii="Times New Roman" w:hAnsi="Times New Roman" w:cs="Times New Roman"/>
          <w:sz w:val="24"/>
          <w:szCs w:val="24"/>
        </w:rPr>
        <w:t>(арт-терапия);</w:t>
      </w:r>
    </w:p>
    <w:p w:rsidR="00CA4A22" w:rsidRPr="00DE0FF6" w:rsidRDefault="00242A1D" w:rsidP="00B31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FF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CA4A22" w:rsidRPr="00DE0FF6">
        <w:rPr>
          <w:rFonts w:ascii="Times New Roman" w:hAnsi="Times New Roman" w:cs="Times New Roman"/>
          <w:sz w:val="24"/>
          <w:szCs w:val="24"/>
        </w:rPr>
        <w:t>(релаксационные упражнения);</w:t>
      </w:r>
    </w:p>
    <w:p w:rsidR="00CA4A22" w:rsidRDefault="00CA4A22" w:rsidP="00B31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FF6">
        <w:rPr>
          <w:rFonts w:ascii="Times New Roman" w:hAnsi="Times New Roman" w:cs="Times New Roman"/>
          <w:sz w:val="24"/>
          <w:szCs w:val="24"/>
        </w:rPr>
        <w:t>- ритуал прощания.</w:t>
      </w:r>
    </w:p>
    <w:p w:rsidR="00DE0FF6" w:rsidRDefault="00DE0FF6" w:rsidP="00DE0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F6" w:rsidRDefault="00DE0FF6" w:rsidP="00DE0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F6" w:rsidRDefault="00DE0FF6" w:rsidP="00DE0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FBC" w:rsidRDefault="00B31FBC" w:rsidP="00DE0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FBC" w:rsidRDefault="00B31FBC" w:rsidP="00DE0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FBC" w:rsidRDefault="00B31FBC" w:rsidP="00DE0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FBC" w:rsidRDefault="00B31FBC" w:rsidP="00DE0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FBC" w:rsidRDefault="00B31FBC" w:rsidP="00DE0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FBC" w:rsidRDefault="00B31FBC" w:rsidP="00DE0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F6" w:rsidRDefault="00DE0FF6" w:rsidP="00DE0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F6" w:rsidRDefault="00DE0FF6" w:rsidP="00DE0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F6" w:rsidRDefault="00DE0FF6" w:rsidP="00DE0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F6" w:rsidRDefault="00DE0FF6" w:rsidP="00DE0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F6" w:rsidRPr="00DE0FF6" w:rsidRDefault="00DE0FF6" w:rsidP="00DE0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3"/>
        <w:gridCol w:w="2977"/>
        <w:gridCol w:w="3118"/>
        <w:gridCol w:w="2977"/>
      </w:tblGrid>
      <w:tr w:rsidR="00BB6225" w:rsidRPr="007D7E75" w:rsidTr="00864252">
        <w:trPr>
          <w:trHeight w:val="822"/>
        </w:trPr>
        <w:tc>
          <w:tcPr>
            <w:tcW w:w="1985" w:type="dxa"/>
            <w:gridSpan w:val="2"/>
          </w:tcPr>
          <w:p w:rsidR="00BB6225" w:rsidRPr="007D7E75" w:rsidRDefault="00BB6225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977" w:type="dxa"/>
          </w:tcPr>
          <w:p w:rsidR="00BB6225" w:rsidRPr="007D7E75" w:rsidRDefault="00BB6225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Развитие высших психических функций</w:t>
            </w:r>
          </w:p>
        </w:tc>
        <w:tc>
          <w:tcPr>
            <w:tcW w:w="3118" w:type="dxa"/>
          </w:tcPr>
          <w:p w:rsidR="00BB6225" w:rsidRPr="007D7E75" w:rsidRDefault="00BB6225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эмоционально-волевой сферы</w:t>
            </w:r>
          </w:p>
        </w:tc>
        <w:tc>
          <w:tcPr>
            <w:tcW w:w="2977" w:type="dxa"/>
          </w:tcPr>
          <w:p w:rsidR="00BB6225" w:rsidRPr="007D7E75" w:rsidRDefault="00BB6225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Развитие личностной сферы</w:t>
            </w:r>
          </w:p>
        </w:tc>
      </w:tr>
      <w:tr w:rsidR="00BB6225" w:rsidRPr="007D7E75" w:rsidTr="00864252">
        <w:trPr>
          <w:trHeight w:val="822"/>
        </w:trPr>
        <w:tc>
          <w:tcPr>
            <w:tcW w:w="992" w:type="dxa"/>
          </w:tcPr>
          <w:p w:rsidR="00BB6225" w:rsidRPr="007D7E75" w:rsidRDefault="00BB6225" w:rsidP="00864252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E7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93" w:type="dxa"/>
          </w:tcPr>
          <w:p w:rsidR="00BB6225" w:rsidRPr="007D7E75" w:rsidRDefault="00BB6225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3"/>
          </w:tcPr>
          <w:p w:rsidR="00BB6225" w:rsidRPr="007D7E75" w:rsidRDefault="00BB6225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Углубленная диагностика</w:t>
            </w:r>
            <w:r w:rsidR="00207ED4">
              <w:rPr>
                <w:rFonts w:ascii="Times New Roman" w:hAnsi="Times New Roman" w:cs="Times New Roman"/>
                <w:sz w:val="24"/>
                <w:szCs w:val="24"/>
              </w:rPr>
              <w:t>. Знакомство с ребенком. Наблюдение за ним в игре, в</w:t>
            </w:r>
            <w:r w:rsidR="00F114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7ED4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взаимодействии с мамой.</w:t>
            </w:r>
          </w:p>
        </w:tc>
      </w:tr>
      <w:tr w:rsidR="00170EE6" w:rsidRPr="007D7E75" w:rsidTr="00864252">
        <w:trPr>
          <w:trHeight w:val="822"/>
        </w:trPr>
        <w:tc>
          <w:tcPr>
            <w:tcW w:w="992" w:type="dxa"/>
            <w:vMerge w:val="restart"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3" w:type="dxa"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1-я неделя</w:t>
            </w:r>
          </w:p>
        </w:tc>
        <w:tc>
          <w:tcPr>
            <w:tcW w:w="2977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чувствуют пальчики?» тактильное восприятие «теплый-холодный». </w:t>
            </w: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Мелкая моторика.</w:t>
            </w:r>
          </w:p>
        </w:tc>
        <w:tc>
          <w:tcPr>
            <w:tcW w:w="3118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стрессовых состояний в период адаптации к ДОУ. </w:t>
            </w:r>
            <w:r w:rsidR="0068580C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«Качаем зайку». Сенсорная комната (снятие эмоционального и мышечного напряжения). </w:t>
            </w:r>
          </w:p>
        </w:tc>
        <w:tc>
          <w:tcPr>
            <w:tcW w:w="2977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узнавать себя в зеркале, использовать указательный жест. Схема тела. </w:t>
            </w:r>
            <w:r w:rsidR="0068580C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«Кто это?»</w:t>
            </w:r>
          </w:p>
        </w:tc>
      </w:tr>
      <w:tr w:rsidR="00170EE6" w:rsidRPr="007D7E75" w:rsidTr="001A1A82">
        <w:trPr>
          <w:trHeight w:val="822"/>
        </w:trPr>
        <w:tc>
          <w:tcPr>
            <w:tcW w:w="992" w:type="dxa"/>
            <w:vMerge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2977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«Что чувствует язычок?» Вкусовые ощущения «сладкий – соленый». </w:t>
            </w: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Мелкая моторика.</w:t>
            </w:r>
          </w:p>
        </w:tc>
        <w:tc>
          <w:tcPr>
            <w:tcW w:w="3118" w:type="dxa"/>
          </w:tcPr>
          <w:p w:rsidR="00170EE6" w:rsidRPr="007D7E75" w:rsidRDefault="0068580C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170EE6">
              <w:rPr>
                <w:rFonts w:ascii="Times New Roman" w:hAnsi="Times New Roman" w:cs="Times New Roman"/>
                <w:sz w:val="24"/>
                <w:szCs w:val="24"/>
              </w:rPr>
              <w:t>«Мишка топает ногами» Сенсорная комната (снятие эмоционального и мышечного напряжения).</w:t>
            </w:r>
          </w:p>
        </w:tc>
        <w:tc>
          <w:tcPr>
            <w:tcW w:w="2977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фиксировать внимание ребенка на себе, идентифицировать себя со своим именем. «Кто спрятался?»</w:t>
            </w:r>
            <w:r w:rsidR="006858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0EE6" w:rsidRPr="007D7E75" w:rsidTr="00864252">
        <w:trPr>
          <w:trHeight w:val="822"/>
        </w:trPr>
        <w:tc>
          <w:tcPr>
            <w:tcW w:w="992" w:type="dxa"/>
            <w:vMerge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2977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«Что слышат ушки?» Слуховое восприятие «громкий – тихий». </w:t>
            </w: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Мелкая моторика</w:t>
            </w:r>
          </w:p>
        </w:tc>
        <w:tc>
          <w:tcPr>
            <w:tcW w:w="3118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«Совушка сова» Сенсорная комната (снятие эмоционального и мышечного напряжения).</w:t>
            </w:r>
          </w:p>
        </w:tc>
        <w:tc>
          <w:tcPr>
            <w:tcW w:w="2977" w:type="dxa"/>
          </w:tcPr>
          <w:p w:rsidR="00170EE6" w:rsidRPr="007D7E75" w:rsidRDefault="0068580C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170EE6">
              <w:rPr>
                <w:rFonts w:ascii="Times New Roman" w:hAnsi="Times New Roman" w:cs="Times New Roman"/>
                <w:sz w:val="24"/>
                <w:szCs w:val="24"/>
              </w:rPr>
              <w:t>«Топни ножкой»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0EE6" w:rsidRPr="007D7E75" w:rsidTr="00864252">
        <w:trPr>
          <w:trHeight w:val="822"/>
        </w:trPr>
        <w:tc>
          <w:tcPr>
            <w:tcW w:w="992" w:type="dxa"/>
            <w:vMerge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4-я неделя</w:t>
            </w:r>
          </w:p>
        </w:tc>
        <w:tc>
          <w:tcPr>
            <w:tcW w:w="2977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видят глазки?» Зрительное восприятие «светлый – темный». </w:t>
            </w: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Мелкая моторика.</w:t>
            </w:r>
          </w:p>
        </w:tc>
        <w:tc>
          <w:tcPr>
            <w:tcW w:w="3118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«Улыбка солнца»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Сенсорная комната (снятие эмоционального и мышечного напряжения).</w:t>
            </w:r>
          </w:p>
        </w:tc>
        <w:tc>
          <w:tcPr>
            <w:tcW w:w="2977" w:type="dxa"/>
          </w:tcPr>
          <w:p w:rsidR="00170EE6" w:rsidRPr="007D7E75" w:rsidRDefault="0068580C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170EE6">
              <w:rPr>
                <w:rFonts w:ascii="Times New Roman" w:hAnsi="Times New Roman" w:cs="Times New Roman"/>
                <w:sz w:val="24"/>
                <w:szCs w:val="24"/>
              </w:rPr>
              <w:t>«Чья игрушка?»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0EE6" w:rsidRPr="007D7E75" w:rsidTr="003306E0">
        <w:trPr>
          <w:trHeight w:val="991"/>
        </w:trPr>
        <w:tc>
          <w:tcPr>
            <w:tcW w:w="992" w:type="dxa"/>
            <w:vMerge w:val="restart"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3" w:type="dxa"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1-я неделя</w:t>
            </w:r>
          </w:p>
        </w:tc>
        <w:tc>
          <w:tcPr>
            <w:tcW w:w="2977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видят глазки?» Зрительное восприятие «светлый – темный». </w:t>
            </w: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Мелкая моторика.</w:t>
            </w:r>
          </w:p>
        </w:tc>
        <w:tc>
          <w:tcPr>
            <w:tcW w:w="3118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«Ежик в лесу». Сенсорная комната (снятие эмоционального и мышечного напряжения)</w:t>
            </w:r>
            <w:r w:rsidR="006858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взаимодействия со взрослым. «Дай, посмотри, т.п.»</w:t>
            </w:r>
            <w:r w:rsidR="006858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0EE6" w:rsidRPr="007D7E75" w:rsidTr="00864252">
        <w:trPr>
          <w:trHeight w:val="822"/>
        </w:trPr>
        <w:tc>
          <w:tcPr>
            <w:tcW w:w="992" w:type="dxa"/>
            <w:vMerge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2977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Ласковое солнышко. Восприятие цвета (желтый). </w:t>
            </w: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Мелкая моторика.</w:t>
            </w:r>
          </w:p>
        </w:tc>
        <w:tc>
          <w:tcPr>
            <w:tcW w:w="3118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Сенсорная комната (снятие эмоционального и мышечного напряжения).</w:t>
            </w:r>
          </w:p>
        </w:tc>
        <w:tc>
          <w:tcPr>
            <w:tcW w:w="2977" w:type="dxa"/>
          </w:tcPr>
          <w:p w:rsidR="00170EE6" w:rsidRPr="007D7E75" w:rsidRDefault="0068580C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170EE6">
              <w:rPr>
                <w:rFonts w:ascii="Times New Roman" w:hAnsi="Times New Roman" w:cs="Times New Roman"/>
                <w:sz w:val="24"/>
                <w:szCs w:val="24"/>
              </w:rPr>
              <w:t>«Возьми игрушку»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0EE6" w:rsidRPr="007D7E75" w:rsidTr="00864252">
        <w:trPr>
          <w:trHeight w:val="822"/>
        </w:trPr>
        <w:tc>
          <w:tcPr>
            <w:tcW w:w="992" w:type="dxa"/>
            <w:vMerge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2977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Веселый мухомор. Восприятие цвета (красный). </w:t>
            </w: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Мелкая моторика.</w:t>
            </w:r>
          </w:p>
        </w:tc>
        <w:tc>
          <w:tcPr>
            <w:tcW w:w="3118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трава»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Сенсорная комната (снятие эмоционального и мышечного напряжения).</w:t>
            </w:r>
          </w:p>
        </w:tc>
        <w:tc>
          <w:tcPr>
            <w:tcW w:w="2977" w:type="dxa"/>
          </w:tcPr>
          <w:p w:rsidR="00170EE6" w:rsidRPr="007D7E75" w:rsidRDefault="0068580C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170EE6">
              <w:rPr>
                <w:rFonts w:ascii="Times New Roman" w:hAnsi="Times New Roman" w:cs="Times New Roman"/>
                <w:sz w:val="24"/>
                <w:szCs w:val="24"/>
              </w:rPr>
              <w:t>«Передай игрушку»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0EE6" w:rsidRPr="007D7E75" w:rsidTr="00864252">
        <w:trPr>
          <w:trHeight w:val="822"/>
        </w:trPr>
        <w:tc>
          <w:tcPr>
            <w:tcW w:w="992" w:type="dxa"/>
            <w:vMerge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4-я неделя</w:t>
            </w:r>
          </w:p>
        </w:tc>
        <w:tc>
          <w:tcPr>
            <w:tcW w:w="2977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Теплый дождик. Восприятие цвета (синий).</w:t>
            </w:r>
          </w:p>
        </w:tc>
        <w:tc>
          <w:tcPr>
            <w:tcW w:w="3118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Сенсорная комната (снятие эмоционального и мышечного напряжения).</w:t>
            </w:r>
          </w:p>
        </w:tc>
        <w:tc>
          <w:tcPr>
            <w:tcW w:w="2977" w:type="dxa"/>
          </w:tcPr>
          <w:p w:rsidR="00170EE6" w:rsidRPr="007D7E75" w:rsidRDefault="0068580C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170EE6">
              <w:rPr>
                <w:rFonts w:ascii="Times New Roman" w:hAnsi="Times New Roman" w:cs="Times New Roman"/>
                <w:sz w:val="24"/>
                <w:szCs w:val="24"/>
              </w:rPr>
              <w:t>«Кати мяч»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12B" w:rsidRPr="007D7E75" w:rsidTr="00864252">
        <w:trPr>
          <w:trHeight w:val="822"/>
        </w:trPr>
        <w:tc>
          <w:tcPr>
            <w:tcW w:w="992" w:type="dxa"/>
          </w:tcPr>
          <w:p w:rsidR="0001612B" w:rsidRPr="007D7E75" w:rsidRDefault="0001612B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93" w:type="dxa"/>
          </w:tcPr>
          <w:p w:rsidR="0001612B" w:rsidRPr="007D7E75" w:rsidRDefault="0001612B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1-я неделя</w:t>
            </w:r>
          </w:p>
        </w:tc>
        <w:tc>
          <w:tcPr>
            <w:tcW w:w="2977" w:type="dxa"/>
          </w:tcPr>
          <w:p w:rsidR="0001612B" w:rsidRPr="007D7E75" w:rsidRDefault="0001612B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Шаловливая лягушка. Восприятие цвета (зеленый).</w:t>
            </w: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 xml:space="preserve"> Мелкая моторика.</w:t>
            </w:r>
          </w:p>
        </w:tc>
        <w:tc>
          <w:tcPr>
            <w:tcW w:w="3118" w:type="dxa"/>
          </w:tcPr>
          <w:p w:rsidR="0001612B" w:rsidRPr="007D7E75" w:rsidRDefault="00354CE7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«Напоим котенка молоком». </w:t>
            </w:r>
            <w:r w:rsidR="00BD1CCE">
              <w:rPr>
                <w:rFonts w:ascii="Times New Roman" w:hAnsi="Times New Roman" w:cs="Times New Roman"/>
                <w:sz w:val="24"/>
                <w:szCs w:val="24"/>
              </w:rPr>
              <w:t>Сенсорная комната (снятие эмоционального и мышечного напряжения)</w:t>
            </w:r>
            <w:r w:rsidR="00170E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306E0" w:rsidRDefault="0001612B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6E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фиксировать внимание ребенка на себе, идентифицировать себя со своим именем. «Кто спрятался?» </w:t>
            </w:r>
          </w:p>
          <w:p w:rsidR="0001612B" w:rsidRPr="007D7E75" w:rsidRDefault="0068580C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207ED4">
              <w:rPr>
                <w:rFonts w:ascii="Times New Roman" w:hAnsi="Times New Roman" w:cs="Times New Roman"/>
                <w:sz w:val="24"/>
                <w:szCs w:val="24"/>
              </w:rPr>
              <w:t>«Что умеют мои ручки»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0EE6" w:rsidRPr="007D7E75" w:rsidTr="003306E0">
        <w:trPr>
          <w:trHeight w:val="1399"/>
        </w:trPr>
        <w:tc>
          <w:tcPr>
            <w:tcW w:w="992" w:type="dxa"/>
            <w:vMerge w:val="restart"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2977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Разноцветные шары.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Воспритятие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цвета (красный, синий, зеленый, желтый).</w:t>
            </w: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Мелкая моторика.</w:t>
            </w:r>
          </w:p>
        </w:tc>
        <w:tc>
          <w:tcPr>
            <w:tcW w:w="3118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Сенсорная комната (снятие эмоционального и мышечного напряжения).</w:t>
            </w:r>
          </w:p>
        </w:tc>
        <w:tc>
          <w:tcPr>
            <w:tcW w:w="2977" w:type="dxa"/>
          </w:tcPr>
          <w:p w:rsidR="00170EE6" w:rsidRPr="007D7E75" w:rsidRDefault="0068580C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170EE6">
              <w:rPr>
                <w:rFonts w:ascii="Times New Roman" w:hAnsi="Times New Roman" w:cs="Times New Roman"/>
                <w:sz w:val="24"/>
                <w:szCs w:val="24"/>
              </w:rPr>
              <w:t>«Что умеют мои ножки»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0EE6" w:rsidRPr="007D7E75" w:rsidTr="00864252">
        <w:trPr>
          <w:trHeight w:val="822"/>
        </w:trPr>
        <w:tc>
          <w:tcPr>
            <w:tcW w:w="992" w:type="dxa"/>
            <w:vMerge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3я неделя</w:t>
            </w:r>
          </w:p>
        </w:tc>
        <w:tc>
          <w:tcPr>
            <w:tcW w:w="2977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Разноцветные шары.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Воспритятие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цвета (красный, синий, зеленый, желтый). </w:t>
            </w: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Мелкая моторика.</w:t>
            </w:r>
          </w:p>
        </w:tc>
        <w:tc>
          <w:tcPr>
            <w:tcW w:w="3118" w:type="dxa"/>
          </w:tcPr>
          <w:p w:rsidR="00170EE6" w:rsidRPr="007D7E75" w:rsidRDefault="0068580C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EE6">
              <w:rPr>
                <w:rFonts w:ascii="Times New Roman" w:hAnsi="Times New Roman" w:cs="Times New Roman"/>
                <w:sz w:val="24"/>
                <w:szCs w:val="24"/>
              </w:rPr>
              <w:t>«Снег-снежок» (</w:t>
            </w:r>
            <w:proofErr w:type="spellStart"/>
            <w:r w:rsidR="00170EE6">
              <w:rPr>
                <w:rFonts w:ascii="Times New Roman" w:hAnsi="Times New Roman" w:cs="Times New Roman"/>
                <w:sz w:val="24"/>
                <w:szCs w:val="24"/>
              </w:rPr>
              <w:t>изотерапия</w:t>
            </w:r>
            <w:proofErr w:type="spellEnd"/>
            <w:r w:rsidR="00170EE6">
              <w:rPr>
                <w:rFonts w:ascii="Times New Roman" w:hAnsi="Times New Roman" w:cs="Times New Roman"/>
                <w:sz w:val="24"/>
                <w:szCs w:val="24"/>
              </w:rPr>
              <w:t>). Сенсорная комната (снятие эмоционального и мышечного напряжения).</w:t>
            </w:r>
          </w:p>
        </w:tc>
        <w:tc>
          <w:tcPr>
            <w:tcW w:w="2977" w:type="dxa"/>
          </w:tcPr>
          <w:p w:rsidR="00170EE6" w:rsidRPr="007D7E75" w:rsidRDefault="0068580C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170EE6">
              <w:rPr>
                <w:rFonts w:ascii="Times New Roman" w:hAnsi="Times New Roman" w:cs="Times New Roman"/>
                <w:sz w:val="24"/>
                <w:szCs w:val="24"/>
              </w:rPr>
              <w:t>«Узнаю себя и других»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0EE6" w:rsidRPr="007D7E75" w:rsidTr="00864252">
        <w:trPr>
          <w:trHeight w:val="822"/>
        </w:trPr>
        <w:tc>
          <w:tcPr>
            <w:tcW w:w="992" w:type="dxa"/>
            <w:vMerge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4-я неделя</w:t>
            </w:r>
          </w:p>
        </w:tc>
        <w:tc>
          <w:tcPr>
            <w:tcW w:w="2977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Разноцветные шары.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Воспритятие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цвета (красный, синий, зеленый, желтый). </w:t>
            </w: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Мелкая моторика.</w:t>
            </w:r>
          </w:p>
        </w:tc>
        <w:tc>
          <w:tcPr>
            <w:tcW w:w="3118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Сенсорная комната (снятие эмоционального и мышечного напряжения).</w:t>
            </w:r>
          </w:p>
        </w:tc>
        <w:tc>
          <w:tcPr>
            <w:tcW w:w="2977" w:type="dxa"/>
          </w:tcPr>
          <w:p w:rsidR="00170EE6" w:rsidRPr="007D7E75" w:rsidRDefault="0068580C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170EE6">
              <w:rPr>
                <w:rFonts w:ascii="Times New Roman" w:hAnsi="Times New Roman" w:cs="Times New Roman"/>
                <w:sz w:val="24"/>
                <w:szCs w:val="24"/>
              </w:rPr>
              <w:t>«Передай мяч». Учить взаимодействовать со взрослым, развитие эмоциональности.</w:t>
            </w:r>
          </w:p>
        </w:tc>
      </w:tr>
      <w:tr w:rsidR="00170EE6" w:rsidRPr="007D7E75" w:rsidTr="00864252">
        <w:trPr>
          <w:trHeight w:val="822"/>
        </w:trPr>
        <w:tc>
          <w:tcPr>
            <w:tcW w:w="992" w:type="dxa"/>
            <w:vMerge w:val="restart"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3" w:type="dxa"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1-я неделя</w:t>
            </w:r>
          </w:p>
          <w:p w:rsidR="00170EE6" w:rsidRPr="007D7E75" w:rsidRDefault="00170EE6" w:rsidP="008642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дом.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7E75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2977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Шар, круг. Ориентировка в форме. Плоскость и объем. </w:t>
            </w: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Мелкая моторика.</w:t>
            </w:r>
          </w:p>
        </w:tc>
        <w:tc>
          <w:tcPr>
            <w:tcW w:w="3118" w:type="dxa"/>
          </w:tcPr>
          <w:p w:rsidR="00170EE6" w:rsidRPr="007D7E75" w:rsidRDefault="0068580C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170EE6">
              <w:rPr>
                <w:rFonts w:ascii="Times New Roman" w:hAnsi="Times New Roman" w:cs="Times New Roman"/>
                <w:sz w:val="24"/>
                <w:szCs w:val="24"/>
              </w:rPr>
              <w:t>«Маме улыбаемся».  Развитие умения рассматривать себя в зеркале, эмоционально реагировать на свое изображение. Сенсорная комната (снятие эмоционального и мышечного напряжения).</w:t>
            </w:r>
          </w:p>
        </w:tc>
        <w:tc>
          <w:tcPr>
            <w:tcW w:w="2977" w:type="dxa"/>
          </w:tcPr>
          <w:p w:rsidR="00170EE6" w:rsidRPr="007D7E75" w:rsidRDefault="0068580C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170EE6">
              <w:rPr>
                <w:rFonts w:ascii="Times New Roman" w:hAnsi="Times New Roman" w:cs="Times New Roman"/>
                <w:sz w:val="24"/>
                <w:szCs w:val="24"/>
              </w:rPr>
              <w:t>«Ласковый ребенок». Учить ребенка подражать эмоционально-тактильным способам взаимодействия со взрослым, игрушкой.</w:t>
            </w:r>
          </w:p>
        </w:tc>
      </w:tr>
      <w:tr w:rsidR="00170EE6" w:rsidRPr="007D7E75" w:rsidTr="00864252">
        <w:trPr>
          <w:trHeight w:val="822"/>
        </w:trPr>
        <w:tc>
          <w:tcPr>
            <w:tcW w:w="992" w:type="dxa"/>
            <w:vMerge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2-я неделя</w:t>
            </w:r>
          </w:p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дом.</w:t>
            </w:r>
            <w:r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2977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Шар, круг. Ориентировка в форме. Плоскость и объем.</w:t>
            </w:r>
          </w:p>
        </w:tc>
        <w:tc>
          <w:tcPr>
            <w:tcW w:w="3118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Сенсорная комната (снятие эмоционального и мышечного напряжения).</w:t>
            </w:r>
          </w:p>
        </w:tc>
        <w:tc>
          <w:tcPr>
            <w:tcW w:w="2977" w:type="dxa"/>
          </w:tcPr>
          <w:p w:rsidR="00170EE6" w:rsidRPr="007D7E75" w:rsidRDefault="0068580C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170EE6">
              <w:rPr>
                <w:rFonts w:ascii="Times New Roman" w:hAnsi="Times New Roman" w:cs="Times New Roman"/>
                <w:sz w:val="24"/>
                <w:szCs w:val="24"/>
              </w:rPr>
              <w:t>«Кукла Катя в гостях». Развитие игровой деятельности, предметных действий с ними.</w:t>
            </w:r>
          </w:p>
        </w:tc>
      </w:tr>
      <w:tr w:rsidR="00170EE6" w:rsidRPr="007D7E75" w:rsidTr="00864252">
        <w:trPr>
          <w:trHeight w:val="822"/>
        </w:trPr>
        <w:tc>
          <w:tcPr>
            <w:tcW w:w="992" w:type="dxa"/>
            <w:vMerge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3-я неделя</w:t>
            </w:r>
          </w:p>
          <w:p w:rsidR="00170EE6" w:rsidRPr="007D7E75" w:rsidRDefault="00170EE6" w:rsidP="00864252">
            <w:pPr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977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 и квадрат. Ориентировка в форме. Плоскость и объем. </w:t>
            </w: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Мелкая моторика.</w:t>
            </w:r>
          </w:p>
        </w:tc>
        <w:tc>
          <w:tcPr>
            <w:tcW w:w="3118" w:type="dxa"/>
          </w:tcPr>
          <w:p w:rsidR="00170EE6" w:rsidRPr="007D7E75" w:rsidRDefault="0068580C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170EE6">
              <w:rPr>
                <w:rFonts w:ascii="Times New Roman" w:hAnsi="Times New Roman" w:cs="Times New Roman"/>
                <w:sz w:val="24"/>
                <w:szCs w:val="24"/>
              </w:rPr>
              <w:t>«Улыбнись, поклонись». Развитие умения рассматривать себя в зеркале, эмоционально реагировать на свое изображение. Сенсорная комната (снятие эмоционального и мышечного напряжения).</w:t>
            </w:r>
          </w:p>
        </w:tc>
        <w:tc>
          <w:tcPr>
            <w:tcW w:w="2977" w:type="dxa"/>
          </w:tcPr>
          <w:p w:rsidR="00170EE6" w:rsidRPr="007D7E75" w:rsidRDefault="0068580C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170EE6">
              <w:rPr>
                <w:rFonts w:ascii="Times New Roman" w:hAnsi="Times New Roman" w:cs="Times New Roman"/>
                <w:sz w:val="24"/>
                <w:szCs w:val="24"/>
              </w:rPr>
              <w:t xml:space="preserve"> «Самолетик-самолет». Учить выполнять действия по подражанию взрослому.</w:t>
            </w:r>
          </w:p>
        </w:tc>
      </w:tr>
      <w:tr w:rsidR="00170EE6" w:rsidRPr="007D7E75" w:rsidTr="00864252">
        <w:trPr>
          <w:trHeight w:val="822"/>
        </w:trPr>
        <w:tc>
          <w:tcPr>
            <w:tcW w:w="992" w:type="dxa"/>
            <w:vMerge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4-я неделя</w:t>
            </w:r>
          </w:p>
        </w:tc>
        <w:tc>
          <w:tcPr>
            <w:tcW w:w="2977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 и квадрат. Ориентировка в форме. Плоскость и объем. </w:t>
            </w: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Мелкая моторика.</w:t>
            </w:r>
          </w:p>
        </w:tc>
        <w:tc>
          <w:tcPr>
            <w:tcW w:w="3118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Сенсорная комната (снятие эмоционального и мышечного напряжения).</w:t>
            </w:r>
          </w:p>
        </w:tc>
        <w:tc>
          <w:tcPr>
            <w:tcW w:w="2977" w:type="dxa"/>
          </w:tcPr>
          <w:p w:rsidR="00170EE6" w:rsidRPr="007D7E75" w:rsidRDefault="0068580C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170EE6">
              <w:rPr>
                <w:rFonts w:ascii="Times New Roman" w:hAnsi="Times New Roman" w:cs="Times New Roman"/>
                <w:sz w:val="24"/>
                <w:szCs w:val="24"/>
              </w:rPr>
              <w:t>«Прокати мяч». Развитие умения взаимодействовать с игрушкой.</w:t>
            </w:r>
          </w:p>
        </w:tc>
      </w:tr>
      <w:tr w:rsidR="00170EE6" w:rsidRPr="007D7E75" w:rsidTr="00864252">
        <w:trPr>
          <w:trHeight w:val="822"/>
        </w:trPr>
        <w:tc>
          <w:tcPr>
            <w:tcW w:w="992" w:type="dxa"/>
            <w:vMerge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5-я неделя</w:t>
            </w:r>
          </w:p>
        </w:tc>
        <w:tc>
          <w:tcPr>
            <w:tcW w:w="2977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 и крыша. Ориентировка в форме. Плоскость и объем. </w:t>
            </w: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Мелкая моторика.</w:t>
            </w:r>
          </w:p>
        </w:tc>
        <w:tc>
          <w:tcPr>
            <w:tcW w:w="3118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Сенсорная комната (снятие эмоционального и мышечного напряжения).</w:t>
            </w:r>
          </w:p>
        </w:tc>
        <w:tc>
          <w:tcPr>
            <w:tcW w:w="2977" w:type="dxa"/>
          </w:tcPr>
          <w:p w:rsidR="00170EE6" w:rsidRPr="007D7E75" w:rsidRDefault="0068580C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170EE6">
              <w:rPr>
                <w:rFonts w:ascii="Times New Roman" w:hAnsi="Times New Roman" w:cs="Times New Roman"/>
                <w:sz w:val="24"/>
                <w:szCs w:val="24"/>
              </w:rPr>
              <w:t>«Брось мяч». Развитие умения взаимодействовать с игрушкой.</w:t>
            </w:r>
          </w:p>
        </w:tc>
      </w:tr>
      <w:tr w:rsidR="00207ED4" w:rsidRPr="007D7E75" w:rsidTr="00864252">
        <w:trPr>
          <w:trHeight w:val="822"/>
        </w:trPr>
        <w:tc>
          <w:tcPr>
            <w:tcW w:w="992" w:type="dxa"/>
          </w:tcPr>
          <w:p w:rsidR="00207ED4" w:rsidRPr="007D7E75" w:rsidRDefault="00207ED4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3" w:type="dxa"/>
          </w:tcPr>
          <w:p w:rsidR="00207ED4" w:rsidRPr="007D7E75" w:rsidRDefault="00207ED4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1-я неделя</w:t>
            </w:r>
          </w:p>
        </w:tc>
        <w:tc>
          <w:tcPr>
            <w:tcW w:w="2977" w:type="dxa"/>
          </w:tcPr>
          <w:p w:rsidR="00207ED4" w:rsidRPr="007D7E75" w:rsidRDefault="00207ED4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 и крыша. Ориентировка в форме. Плоскость и объем. </w:t>
            </w: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Мелкая моторика.</w:t>
            </w:r>
          </w:p>
        </w:tc>
        <w:tc>
          <w:tcPr>
            <w:tcW w:w="3118" w:type="dxa"/>
          </w:tcPr>
          <w:p w:rsidR="00207ED4" w:rsidRPr="007D7E75" w:rsidRDefault="004873DE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«Божья коровка». </w:t>
            </w:r>
            <w:r w:rsidR="00207ED4">
              <w:rPr>
                <w:rFonts w:ascii="Times New Roman" w:hAnsi="Times New Roman" w:cs="Times New Roman"/>
                <w:sz w:val="24"/>
                <w:szCs w:val="24"/>
              </w:rPr>
              <w:t>Сенсорная комната (снятие эмоционального и мышечного напряжения)</w:t>
            </w:r>
            <w:r w:rsidR="00170E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07ED4" w:rsidRPr="007D7E75" w:rsidRDefault="00207ED4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80C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3306E0">
              <w:rPr>
                <w:rFonts w:ascii="Times New Roman" w:hAnsi="Times New Roman" w:cs="Times New Roman"/>
                <w:sz w:val="24"/>
                <w:szCs w:val="24"/>
              </w:rPr>
              <w:t xml:space="preserve">«Мишка заболел». Развитие игровой деятельности, эмоциональности, </w:t>
            </w:r>
            <w:r w:rsidR="004873DE">
              <w:rPr>
                <w:rFonts w:ascii="Times New Roman" w:hAnsi="Times New Roman" w:cs="Times New Roman"/>
                <w:sz w:val="24"/>
                <w:szCs w:val="24"/>
              </w:rPr>
              <w:t>зрительного контакта с ней.</w:t>
            </w:r>
          </w:p>
        </w:tc>
      </w:tr>
      <w:tr w:rsidR="00170EE6" w:rsidRPr="007D7E75" w:rsidTr="00864252">
        <w:trPr>
          <w:trHeight w:val="822"/>
        </w:trPr>
        <w:tc>
          <w:tcPr>
            <w:tcW w:w="992" w:type="dxa"/>
            <w:vMerge w:val="restart"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2977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Круглое – не круглое. Обобщающее занятие по ориентировке в форме.</w:t>
            </w:r>
          </w:p>
        </w:tc>
        <w:tc>
          <w:tcPr>
            <w:tcW w:w="3118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Сенсорная комната (снятие эмоционального и мышечного напряжения).</w:t>
            </w:r>
          </w:p>
        </w:tc>
        <w:tc>
          <w:tcPr>
            <w:tcW w:w="2977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игрушки». Учить давать игрушку-погремушку взрослому, греметь ею под пение взрослого.</w:t>
            </w:r>
          </w:p>
        </w:tc>
      </w:tr>
      <w:tr w:rsidR="00170EE6" w:rsidRPr="007D7E75" w:rsidTr="00864252">
        <w:trPr>
          <w:trHeight w:val="822"/>
        </w:trPr>
        <w:tc>
          <w:tcPr>
            <w:tcW w:w="992" w:type="dxa"/>
            <w:vMerge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2977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Круглое – не круглое. Обобщающее занятие по ориентировке в форме.</w:t>
            </w:r>
          </w:p>
        </w:tc>
        <w:tc>
          <w:tcPr>
            <w:tcW w:w="3118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дорожки»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Сенсорная комната (снятие эмоционального и мышечного напряжения).</w:t>
            </w:r>
          </w:p>
        </w:tc>
        <w:tc>
          <w:tcPr>
            <w:tcW w:w="2977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«Машина». Развитие эмоционально-положительного отношения к игрушке.</w:t>
            </w:r>
          </w:p>
        </w:tc>
      </w:tr>
      <w:tr w:rsidR="00170EE6" w:rsidRPr="007D7E75" w:rsidTr="00864252">
        <w:trPr>
          <w:trHeight w:val="822"/>
        </w:trPr>
        <w:tc>
          <w:tcPr>
            <w:tcW w:w="992" w:type="dxa"/>
            <w:vMerge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4-я неделя</w:t>
            </w:r>
          </w:p>
        </w:tc>
        <w:tc>
          <w:tcPr>
            <w:tcW w:w="2977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«Три медведя». Восприятие величины (большой – маленький). </w:t>
            </w: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Мелкая моторика.</w:t>
            </w:r>
          </w:p>
        </w:tc>
        <w:tc>
          <w:tcPr>
            <w:tcW w:w="3118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Сенсорная комната (снятие эмоционального и мышечного напряжения).</w:t>
            </w:r>
          </w:p>
        </w:tc>
        <w:tc>
          <w:tcPr>
            <w:tcW w:w="2977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«Где собачка?» Учить выделять игрушку среди других предметов, совершать предметные действия с ней.</w:t>
            </w:r>
          </w:p>
        </w:tc>
      </w:tr>
      <w:tr w:rsidR="00170EE6" w:rsidRPr="007D7E75" w:rsidTr="00864252">
        <w:trPr>
          <w:trHeight w:val="822"/>
        </w:trPr>
        <w:tc>
          <w:tcPr>
            <w:tcW w:w="992" w:type="dxa"/>
            <w:vMerge w:val="restart"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3" w:type="dxa"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1-я неделя</w:t>
            </w:r>
          </w:p>
        </w:tc>
        <w:tc>
          <w:tcPr>
            <w:tcW w:w="2977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Чей хвост длиннее? Восприятие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велечины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(длинный – короткий). </w:t>
            </w: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 xml:space="preserve">Мелкая моторика. </w:t>
            </w:r>
          </w:p>
        </w:tc>
        <w:tc>
          <w:tcPr>
            <w:tcW w:w="3118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«Лягушки в болоте». Сенсорная комната (снятие эмоционального и мышечного напряжения).</w:t>
            </w:r>
          </w:p>
        </w:tc>
        <w:tc>
          <w:tcPr>
            <w:tcW w:w="2977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«Мишка спит и пляшет». Учить выполнять действия по просьбе взрослого, наблюдать за действиями взрослого, игрушки.</w:t>
            </w:r>
          </w:p>
        </w:tc>
      </w:tr>
      <w:tr w:rsidR="00170EE6" w:rsidRPr="007D7E75" w:rsidTr="00864252">
        <w:trPr>
          <w:trHeight w:val="822"/>
        </w:trPr>
        <w:tc>
          <w:tcPr>
            <w:tcW w:w="992" w:type="dxa"/>
            <w:vMerge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2977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«Теремок». Восприятие величины (широкий – узкий). </w:t>
            </w: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Мелкая моторика.</w:t>
            </w:r>
          </w:p>
        </w:tc>
        <w:tc>
          <w:tcPr>
            <w:tcW w:w="3118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Сенсорная комната (снятие эмоционального и мышечного напряжения).</w:t>
            </w:r>
          </w:p>
        </w:tc>
        <w:tc>
          <w:tcPr>
            <w:tcW w:w="2977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игрушки». Учить давать игрушку-погремушку взрослому, греметь ею под пение взрослого.</w:t>
            </w:r>
          </w:p>
        </w:tc>
      </w:tr>
      <w:tr w:rsidR="00170EE6" w:rsidRPr="007D7E75" w:rsidTr="00864252">
        <w:trPr>
          <w:trHeight w:val="822"/>
        </w:trPr>
        <w:tc>
          <w:tcPr>
            <w:tcW w:w="992" w:type="dxa"/>
            <w:vMerge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2977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величины (толстый – тонкий). </w:t>
            </w: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Мелкая моторика.</w:t>
            </w:r>
          </w:p>
        </w:tc>
        <w:tc>
          <w:tcPr>
            <w:tcW w:w="3118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«Космос». Сенсорная комната (снятие эмоционального и мышечного напряжения).</w:t>
            </w:r>
          </w:p>
        </w:tc>
        <w:tc>
          <w:tcPr>
            <w:tcW w:w="2977" w:type="dxa"/>
          </w:tcPr>
          <w:p w:rsidR="00170EE6" w:rsidRDefault="00170EE6" w:rsidP="00170EE6">
            <w:pPr>
              <w:spacing w:after="100" w:afterAutospacing="1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«Спрячем зайку в домик».</w:t>
            </w:r>
          </w:p>
          <w:p w:rsidR="00170EE6" w:rsidRPr="007D7E75" w:rsidRDefault="00170EE6" w:rsidP="00170EE6">
            <w:pPr>
              <w:spacing w:after="100" w:afterAutospacing="1"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выполнять действия по просьбе взрослого, наблюдать за действиями взрослого, игрушки.</w:t>
            </w:r>
          </w:p>
        </w:tc>
      </w:tr>
      <w:tr w:rsidR="00170EE6" w:rsidRPr="007D7E75" w:rsidTr="00864252">
        <w:trPr>
          <w:trHeight w:val="822"/>
        </w:trPr>
        <w:tc>
          <w:tcPr>
            <w:tcW w:w="992" w:type="dxa"/>
            <w:vMerge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4-я неделя</w:t>
            </w:r>
          </w:p>
        </w:tc>
        <w:tc>
          <w:tcPr>
            <w:tcW w:w="2977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Мои игрушки. Обобщающее занятие по ориентировке в форме. </w:t>
            </w: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Мелкая моторика.</w:t>
            </w:r>
          </w:p>
        </w:tc>
        <w:tc>
          <w:tcPr>
            <w:tcW w:w="3118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Сенсорная комната (снятие эмоционального и мышечного напряжения).</w:t>
            </w:r>
          </w:p>
        </w:tc>
        <w:tc>
          <w:tcPr>
            <w:tcW w:w="2977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собачка?» Учить выделять игрушку среди других предметов, совершать предметные действия с ней.</w:t>
            </w:r>
          </w:p>
        </w:tc>
      </w:tr>
      <w:tr w:rsidR="00170EE6" w:rsidRPr="007D7E75" w:rsidTr="00864252">
        <w:trPr>
          <w:trHeight w:val="822"/>
        </w:trPr>
        <w:tc>
          <w:tcPr>
            <w:tcW w:w="992" w:type="dxa"/>
            <w:vMerge w:val="restart"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93" w:type="dxa"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1-я неделя</w:t>
            </w:r>
          </w:p>
        </w:tc>
        <w:tc>
          <w:tcPr>
            <w:tcW w:w="2977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пространства (высоко-низко).</w:t>
            </w: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 xml:space="preserve"> Мелкая моторика.</w:t>
            </w:r>
          </w:p>
        </w:tc>
        <w:tc>
          <w:tcPr>
            <w:tcW w:w="3118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«Спал цветок». Сенсорная комната (снятие эмоционального и мышечного напряжения).</w:t>
            </w:r>
          </w:p>
        </w:tc>
        <w:tc>
          <w:tcPr>
            <w:tcW w:w="2977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«Пошумим». Развитие эмоциональности, формирование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щипкогого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захвата предмета.</w:t>
            </w:r>
          </w:p>
        </w:tc>
      </w:tr>
      <w:tr w:rsidR="00170EE6" w:rsidRPr="007D7E75" w:rsidTr="00864252">
        <w:trPr>
          <w:trHeight w:val="822"/>
        </w:trPr>
        <w:tc>
          <w:tcPr>
            <w:tcW w:w="992" w:type="dxa"/>
            <w:vMerge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2977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пространства (далеко – близко).</w:t>
            </w: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 xml:space="preserve"> Мелкая моторика.</w:t>
            </w:r>
          </w:p>
        </w:tc>
        <w:tc>
          <w:tcPr>
            <w:tcW w:w="3118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Сенсорная комната (снятие эмоционального и мышечного напряжения).</w:t>
            </w:r>
          </w:p>
        </w:tc>
        <w:tc>
          <w:tcPr>
            <w:tcW w:w="2977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игрушки». Учить давать игрушку-погремушку взрослому, греметь ею под пение взрослого.</w:t>
            </w:r>
          </w:p>
        </w:tc>
      </w:tr>
      <w:tr w:rsidR="00170EE6" w:rsidRPr="007D7E75" w:rsidTr="00864252">
        <w:trPr>
          <w:trHeight w:val="822"/>
        </w:trPr>
        <w:tc>
          <w:tcPr>
            <w:tcW w:w="992" w:type="dxa"/>
            <w:vMerge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2977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и целое. Предметы.</w:t>
            </w: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 xml:space="preserve"> Мелкая моторика.</w:t>
            </w:r>
          </w:p>
        </w:tc>
        <w:tc>
          <w:tcPr>
            <w:tcW w:w="3118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«Лучики тепла». Сенсорная комната (снятие эмоционального и мышечного напряжения).</w:t>
            </w:r>
          </w:p>
        </w:tc>
        <w:tc>
          <w:tcPr>
            <w:tcW w:w="2977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«Варим суп, кашу». Учить захватывать мелкие предметы, удерживать ложку и совершать вращательные движения.</w:t>
            </w:r>
          </w:p>
        </w:tc>
      </w:tr>
      <w:tr w:rsidR="00207ED4" w:rsidRPr="007D7E75" w:rsidTr="00864252">
        <w:trPr>
          <w:trHeight w:val="822"/>
        </w:trPr>
        <w:tc>
          <w:tcPr>
            <w:tcW w:w="992" w:type="dxa"/>
          </w:tcPr>
          <w:p w:rsidR="00207ED4" w:rsidRPr="007D7E75" w:rsidRDefault="00207ED4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7ED4" w:rsidRPr="007D7E75" w:rsidRDefault="00207ED4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4-я неделя</w:t>
            </w:r>
          </w:p>
        </w:tc>
        <w:tc>
          <w:tcPr>
            <w:tcW w:w="2977" w:type="dxa"/>
          </w:tcPr>
          <w:p w:rsidR="00207ED4" w:rsidRPr="007D7E75" w:rsidRDefault="00207ED4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Радуга. Восприятие цвета. </w:t>
            </w: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Мелкая моторика.</w:t>
            </w:r>
          </w:p>
        </w:tc>
        <w:tc>
          <w:tcPr>
            <w:tcW w:w="3118" w:type="dxa"/>
          </w:tcPr>
          <w:p w:rsidR="00207ED4" w:rsidRPr="007D7E75" w:rsidRDefault="00207ED4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Сенсорная комната (снятие эмоционального и мышечного напряжения)</w:t>
            </w:r>
            <w:r w:rsidR="00170E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07ED4" w:rsidRPr="007D7E75" w:rsidRDefault="00582634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собачка?» Учить выделять игрушку среди других предметов, совершать предметные действия с ней.</w:t>
            </w:r>
          </w:p>
        </w:tc>
      </w:tr>
      <w:tr w:rsidR="00170EE6" w:rsidRPr="007D7E75" w:rsidTr="00864252">
        <w:trPr>
          <w:trHeight w:val="822"/>
        </w:trPr>
        <w:tc>
          <w:tcPr>
            <w:tcW w:w="992" w:type="dxa"/>
            <w:vMerge w:val="restart"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93" w:type="dxa"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1-неделя</w:t>
            </w:r>
          </w:p>
        </w:tc>
        <w:tc>
          <w:tcPr>
            <w:tcW w:w="2977" w:type="dxa"/>
            <w:vMerge w:val="restart"/>
          </w:tcPr>
          <w:p w:rsidR="00170EE6" w:rsidRPr="007D7E75" w:rsidRDefault="00170EE6" w:rsidP="00170EE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</w:t>
            </w:r>
            <w:r w:rsidRPr="007D7E75">
              <w:rPr>
                <w:rFonts w:ascii="Times New Roman" w:hAnsi="Times New Roman" w:cs="Times New Roman"/>
                <w:sz w:val="24"/>
                <w:szCs w:val="24"/>
              </w:rPr>
              <w:t>за год.</w:t>
            </w:r>
          </w:p>
        </w:tc>
        <w:tc>
          <w:tcPr>
            <w:tcW w:w="3118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«Пчелка на цветке». Сенсорная комната (снятие эмоционального и мышечного напряжения).</w:t>
            </w:r>
          </w:p>
        </w:tc>
        <w:tc>
          <w:tcPr>
            <w:tcW w:w="2977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выделять себя, понимать обращенную речь (интонацию). «Мое» и «не мое»</w:t>
            </w:r>
          </w:p>
        </w:tc>
      </w:tr>
      <w:tr w:rsidR="00170EE6" w:rsidRPr="007D7E75" w:rsidTr="00864252">
        <w:trPr>
          <w:trHeight w:val="822"/>
        </w:trPr>
        <w:tc>
          <w:tcPr>
            <w:tcW w:w="992" w:type="dxa"/>
            <w:vMerge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7D7E75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2977" w:type="dxa"/>
            <w:vMerge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«Пчелка на цветке». Сенсорная комната (снятие эмоционального и мышечного напряжения).</w:t>
            </w:r>
          </w:p>
        </w:tc>
        <w:tc>
          <w:tcPr>
            <w:tcW w:w="2977" w:type="dxa"/>
          </w:tcPr>
          <w:p w:rsidR="00170EE6" w:rsidRPr="007D7E75" w:rsidRDefault="00170EE6" w:rsidP="00170E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«Дружная семейка». Формировать интерес к игрушкам, к общению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взросмым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0EE6" w:rsidRPr="007D7E75" w:rsidTr="003F7600">
        <w:trPr>
          <w:trHeight w:val="822"/>
        </w:trPr>
        <w:tc>
          <w:tcPr>
            <w:tcW w:w="992" w:type="dxa"/>
            <w:vMerge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70EE6" w:rsidRPr="007D7E75" w:rsidRDefault="00170EE6" w:rsidP="0086425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3-4-я неделя</w:t>
            </w:r>
          </w:p>
        </w:tc>
        <w:tc>
          <w:tcPr>
            <w:tcW w:w="9072" w:type="dxa"/>
            <w:gridSpan w:val="3"/>
          </w:tcPr>
          <w:p w:rsidR="00170EE6" w:rsidRPr="007D7E75" w:rsidRDefault="00170EE6" w:rsidP="0001612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</w:tbl>
    <w:p w:rsidR="00BB6225" w:rsidRPr="007D7E75" w:rsidRDefault="00BB6225" w:rsidP="00BB622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52D" w:rsidRDefault="0084752D"/>
    <w:sectPr w:rsidR="0084752D" w:rsidSect="007D7E7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225"/>
    <w:rsid w:val="0001612B"/>
    <w:rsid w:val="000342A3"/>
    <w:rsid w:val="000633BC"/>
    <w:rsid w:val="000713F1"/>
    <w:rsid w:val="00075F36"/>
    <w:rsid w:val="000C0780"/>
    <w:rsid w:val="000C429C"/>
    <w:rsid w:val="00123CF7"/>
    <w:rsid w:val="00144E8D"/>
    <w:rsid w:val="00153DFA"/>
    <w:rsid w:val="00170EE6"/>
    <w:rsid w:val="00175C38"/>
    <w:rsid w:val="001D3E53"/>
    <w:rsid w:val="00207ED4"/>
    <w:rsid w:val="00242A1D"/>
    <w:rsid w:val="002634AE"/>
    <w:rsid w:val="003306E0"/>
    <w:rsid w:val="003474D9"/>
    <w:rsid w:val="00354CE7"/>
    <w:rsid w:val="003A639C"/>
    <w:rsid w:val="003E66DC"/>
    <w:rsid w:val="00435EFE"/>
    <w:rsid w:val="004873DE"/>
    <w:rsid w:val="004A746D"/>
    <w:rsid w:val="005169BA"/>
    <w:rsid w:val="005375A8"/>
    <w:rsid w:val="005457EC"/>
    <w:rsid w:val="005542A9"/>
    <w:rsid w:val="00582634"/>
    <w:rsid w:val="00583AC1"/>
    <w:rsid w:val="005B51E8"/>
    <w:rsid w:val="006635BA"/>
    <w:rsid w:val="0068580C"/>
    <w:rsid w:val="00692216"/>
    <w:rsid w:val="006C0910"/>
    <w:rsid w:val="00712A10"/>
    <w:rsid w:val="0073054C"/>
    <w:rsid w:val="0075288F"/>
    <w:rsid w:val="007C7BD2"/>
    <w:rsid w:val="0083270D"/>
    <w:rsid w:val="0084752D"/>
    <w:rsid w:val="00872960"/>
    <w:rsid w:val="00873009"/>
    <w:rsid w:val="008873F3"/>
    <w:rsid w:val="00904A94"/>
    <w:rsid w:val="00916C79"/>
    <w:rsid w:val="00930A35"/>
    <w:rsid w:val="0096033D"/>
    <w:rsid w:val="00993450"/>
    <w:rsid w:val="009A3E2A"/>
    <w:rsid w:val="009C089E"/>
    <w:rsid w:val="00A23480"/>
    <w:rsid w:val="00A34860"/>
    <w:rsid w:val="00A66385"/>
    <w:rsid w:val="00A81E68"/>
    <w:rsid w:val="00AF5B38"/>
    <w:rsid w:val="00B31FBC"/>
    <w:rsid w:val="00B456E0"/>
    <w:rsid w:val="00B67E36"/>
    <w:rsid w:val="00BB6225"/>
    <w:rsid w:val="00BD1CCE"/>
    <w:rsid w:val="00C1063F"/>
    <w:rsid w:val="00C632B6"/>
    <w:rsid w:val="00CA4A22"/>
    <w:rsid w:val="00CB15BA"/>
    <w:rsid w:val="00CB7DA4"/>
    <w:rsid w:val="00CC0C45"/>
    <w:rsid w:val="00D61786"/>
    <w:rsid w:val="00D6693C"/>
    <w:rsid w:val="00D92700"/>
    <w:rsid w:val="00DC26C7"/>
    <w:rsid w:val="00DC7111"/>
    <w:rsid w:val="00DD11B0"/>
    <w:rsid w:val="00DE0FF6"/>
    <w:rsid w:val="00E037A2"/>
    <w:rsid w:val="00E269FE"/>
    <w:rsid w:val="00E43364"/>
    <w:rsid w:val="00E703B5"/>
    <w:rsid w:val="00EB5E4A"/>
    <w:rsid w:val="00ED6301"/>
    <w:rsid w:val="00F114C4"/>
    <w:rsid w:val="00F70EEC"/>
    <w:rsid w:val="00F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F056"/>
  <w15:docId w15:val="{42461C3C-1768-4B32-A6D1-9F971355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Пользователь</cp:lastModifiedBy>
  <cp:revision>18</cp:revision>
  <dcterms:created xsi:type="dcterms:W3CDTF">2015-11-10T10:49:00Z</dcterms:created>
  <dcterms:modified xsi:type="dcterms:W3CDTF">2023-05-03T12:43:00Z</dcterms:modified>
</cp:coreProperties>
</file>