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825E3" w14:textId="5C3B2A24" w:rsidR="00755EDC" w:rsidRDefault="00755EDC" w:rsidP="00FD2687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36"/>
          <w:szCs w:val="36"/>
        </w:rPr>
        <w:t>Анализ физкультурно-оздоровительной работы</w:t>
      </w:r>
      <w:r w:rsidR="00FD2687">
        <w:rPr>
          <w:rStyle w:val="c23"/>
          <w:color w:val="000000"/>
          <w:sz w:val="36"/>
          <w:szCs w:val="36"/>
        </w:rPr>
        <w:t xml:space="preserve"> инструктора по физической культуре </w:t>
      </w:r>
      <w:proofErr w:type="spellStart"/>
      <w:r w:rsidR="00FD2687">
        <w:rPr>
          <w:rStyle w:val="c23"/>
          <w:color w:val="000000"/>
          <w:sz w:val="36"/>
          <w:szCs w:val="36"/>
        </w:rPr>
        <w:t>Исмагуловой.А.С</w:t>
      </w:r>
      <w:proofErr w:type="spellEnd"/>
      <w:r w:rsidR="00FD2687">
        <w:rPr>
          <w:rFonts w:ascii="Calibri" w:hAnsi="Calibri" w:cs="Calibri"/>
          <w:color w:val="000000"/>
          <w:sz w:val="22"/>
          <w:szCs w:val="22"/>
        </w:rPr>
        <w:t xml:space="preserve">  </w:t>
      </w:r>
      <w:bookmarkStart w:id="0" w:name="_GoBack"/>
      <w:bookmarkEnd w:id="0"/>
      <w:r>
        <w:rPr>
          <w:rStyle w:val="c22"/>
          <w:color w:val="000000"/>
          <w:sz w:val="36"/>
          <w:szCs w:val="36"/>
        </w:rPr>
        <w:t>за 202</w:t>
      </w:r>
      <w:r w:rsidR="00FD2687">
        <w:rPr>
          <w:rStyle w:val="c22"/>
          <w:color w:val="000000"/>
          <w:sz w:val="36"/>
          <w:szCs w:val="36"/>
        </w:rPr>
        <w:t>3</w:t>
      </w:r>
      <w:r>
        <w:rPr>
          <w:rStyle w:val="c22"/>
          <w:color w:val="000000"/>
          <w:sz w:val="36"/>
          <w:szCs w:val="36"/>
        </w:rPr>
        <w:t>-2024 г.</w:t>
      </w:r>
    </w:p>
    <w:p w14:paraId="1CB246FD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Развитие детей и укрепление их здоровья в процессе обучения в дошкольных образовательных учреждениях – одна из актуальных задач современной педагогики. Среди многих факторов, которые оказывают влияние на состояние здоровья детей, по интенсивности воздействия физическое воспитание занимает особое место. Ведь чем активнее вовлечение ребенка в мир движений, тем богаче и интереснее его физическое и умственное развитие, крепче здоровье. Движения необходимы ребенку, так как они способствуют совершенствованию его физиологических систем и, следовательно, определяют темп и характер нормального функционирования растущего организма.</w:t>
      </w:r>
    </w:p>
    <w:p w14:paraId="7E5A235C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Но в условиях возрастания объема познавательной деятельности двигательная активность стала занимать более чем скромное место в жизни современного ребенка – дошкольника. Он все больше времени проводит за компьютерными играми, просмотром телепередач. На фоне прогрессирующей гиподинамии актуальной остается задача формирования у детей интереса к движению, физической культуре и спорту.</w:t>
      </w:r>
    </w:p>
    <w:p w14:paraId="630B7D40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Физкультурно-оздоровительная работа в течение года была направлена на развитие физических качеств, двигательной активности и установления физической культуры дошкольников, укрепление защитных свойств организма, организацию профилактической и коррекционной работы с воспитанниками.</w:t>
      </w:r>
    </w:p>
    <w:p w14:paraId="4AD0F1C4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При выполнении программных требований предусматривается учет возрастных и индивидуальных особенностей детей, состояния их здоровья, физического развития и физической подготовленности.</w:t>
      </w:r>
    </w:p>
    <w:p w14:paraId="4CD7CD29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22"/>
          <w:b/>
          <w:bCs/>
          <w:color w:val="000000"/>
          <w:sz w:val="28"/>
          <w:szCs w:val="28"/>
        </w:rPr>
        <w:t>Цель:</w:t>
      </w:r>
      <w:r w:rsidRPr="006B3658">
        <w:rPr>
          <w:rStyle w:val="c0"/>
          <w:color w:val="000000"/>
          <w:sz w:val="28"/>
          <w:szCs w:val="28"/>
        </w:rPr>
        <w:t> создание условий для охраны и укрепления физического и психологического здоровья детей.</w:t>
      </w:r>
    </w:p>
    <w:p w14:paraId="0DE67963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6"/>
          <w:b/>
          <w:bCs/>
          <w:color w:val="000000"/>
          <w:sz w:val="28"/>
          <w:szCs w:val="28"/>
        </w:rPr>
        <w:t>Задачи.</w:t>
      </w:r>
    </w:p>
    <w:p w14:paraId="5DCB761F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6"/>
          <w:b/>
          <w:bCs/>
          <w:color w:val="000000"/>
          <w:sz w:val="28"/>
          <w:szCs w:val="28"/>
        </w:rPr>
        <w:t>Обучающие:</w:t>
      </w:r>
    </w:p>
    <w:p w14:paraId="617F7513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Способствовать получению элементарных знаний о своем организме, способах укрепления собственного здоровья;</w:t>
      </w:r>
    </w:p>
    <w:p w14:paraId="71BB56BB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Подвести детей к пониманию того, что каждый человек должен сам заботиться о своем здоровье;</w:t>
      </w:r>
    </w:p>
    <w:p w14:paraId="3AFB354D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6"/>
          <w:b/>
          <w:bCs/>
          <w:color w:val="000000"/>
          <w:sz w:val="28"/>
          <w:szCs w:val="28"/>
        </w:rPr>
        <w:t>Оздоровительные:</w:t>
      </w:r>
    </w:p>
    <w:p w14:paraId="52389E11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Приобщать детей к здоровому образу жизни;</w:t>
      </w:r>
    </w:p>
    <w:p w14:paraId="6114DCDF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Способствовать укреплению здоровья детей средствами физической культуры;</w:t>
      </w:r>
    </w:p>
    <w:p w14:paraId="786A4A06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6"/>
          <w:b/>
          <w:bCs/>
          <w:color w:val="000000"/>
          <w:sz w:val="28"/>
          <w:szCs w:val="28"/>
        </w:rPr>
        <w:t>Развивающие:</w:t>
      </w:r>
    </w:p>
    <w:p w14:paraId="20A6C16A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Содействовать развитию физических качеств (ловкости, быстроты, гибкости, равновесия, глазомера, силы и выносливости);</w:t>
      </w:r>
    </w:p>
    <w:p w14:paraId="3856D574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lastRenderedPageBreak/>
        <w:t>Повышение активности и общей работоспособности;</w:t>
      </w:r>
    </w:p>
    <w:p w14:paraId="764783BA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6"/>
          <w:b/>
          <w:bCs/>
          <w:color w:val="000000"/>
          <w:sz w:val="28"/>
          <w:szCs w:val="28"/>
        </w:rPr>
        <w:t>Воспитывающие:</w:t>
      </w:r>
    </w:p>
    <w:p w14:paraId="30956671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Формировать  интерес к занятиям физической культуры</w:t>
      </w:r>
      <w:r w:rsidR="000555C6">
        <w:rPr>
          <w:rStyle w:val="c0"/>
          <w:color w:val="000000"/>
          <w:sz w:val="28"/>
          <w:szCs w:val="28"/>
        </w:rPr>
        <w:t>, художественной гимнастике.</w:t>
      </w:r>
    </w:p>
    <w:p w14:paraId="6E87B7DE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Способствовать выработке у детей привычки соблюдения режима, потребности в ежедневных физических упражнениях и играх.</w:t>
      </w:r>
    </w:p>
    <w:p w14:paraId="67A5B00A" w14:textId="77777777" w:rsidR="00755EDC" w:rsidRPr="006B3658" w:rsidRDefault="00755EDC" w:rsidP="00755ED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При разработке плана физкультурно-оздоровительной работы с детьми,  руководствуюсь тематическим планом детского сада.</w:t>
      </w:r>
    </w:p>
    <w:p w14:paraId="5A5F5B27" w14:textId="77777777" w:rsidR="00755EDC" w:rsidRPr="006B3658" w:rsidRDefault="00755EDC" w:rsidP="00755ED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 xml:space="preserve">    В плане физкультурно-оздоровительной работы использую разные </w:t>
      </w:r>
      <w:proofErr w:type="spellStart"/>
      <w:r w:rsidRPr="006B3658">
        <w:rPr>
          <w:rStyle w:val="c0"/>
          <w:color w:val="000000"/>
          <w:sz w:val="28"/>
          <w:szCs w:val="28"/>
        </w:rPr>
        <w:t>здоровьесберегающие</w:t>
      </w:r>
      <w:proofErr w:type="spellEnd"/>
      <w:r w:rsidRPr="006B3658">
        <w:rPr>
          <w:rStyle w:val="c0"/>
          <w:color w:val="000000"/>
          <w:sz w:val="28"/>
          <w:szCs w:val="28"/>
        </w:rPr>
        <w:t xml:space="preserve"> технологии:</w:t>
      </w:r>
    </w:p>
    <w:p w14:paraId="1738DA1C" w14:textId="77777777" w:rsidR="00755EDC" w:rsidRPr="006B3658" w:rsidRDefault="00755EDC" w:rsidP="00755EDC">
      <w:pPr>
        <w:pStyle w:val="c8"/>
        <w:numPr>
          <w:ilvl w:val="0"/>
          <w:numId w:val="1"/>
        </w:numPr>
        <w:shd w:val="clear" w:color="auto" w:fill="FFFFFF"/>
        <w:ind w:left="2498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Утренняя гимнастика (дыхательная гимнастика,  ритмическая гимнастика, оздоровительная гимнастика)</w:t>
      </w:r>
    </w:p>
    <w:p w14:paraId="7B143012" w14:textId="77777777" w:rsidR="00755EDC" w:rsidRPr="006B3658" w:rsidRDefault="00755EDC" w:rsidP="00755EDC">
      <w:pPr>
        <w:pStyle w:val="c2"/>
        <w:numPr>
          <w:ilvl w:val="0"/>
          <w:numId w:val="1"/>
        </w:numPr>
        <w:shd w:val="clear" w:color="auto" w:fill="FFFFFF"/>
        <w:ind w:left="1440"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Пальчиковая гимнастика.</w:t>
      </w:r>
    </w:p>
    <w:p w14:paraId="508522D1" w14:textId="77777777" w:rsidR="00755EDC" w:rsidRPr="006B3658" w:rsidRDefault="00755EDC" w:rsidP="00755EDC">
      <w:pPr>
        <w:pStyle w:val="c2"/>
        <w:numPr>
          <w:ilvl w:val="0"/>
          <w:numId w:val="1"/>
        </w:numPr>
        <w:shd w:val="clear" w:color="auto" w:fill="FFFFFF"/>
        <w:ind w:left="1440"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Физкультурные занятия: 2 -занятия в зале, 1 - на прогулке</w:t>
      </w:r>
    </w:p>
    <w:p w14:paraId="1E958491" w14:textId="77777777" w:rsidR="00755EDC" w:rsidRPr="006B3658" w:rsidRDefault="00755EDC" w:rsidP="00755EDC">
      <w:pPr>
        <w:pStyle w:val="c2"/>
        <w:numPr>
          <w:ilvl w:val="0"/>
          <w:numId w:val="1"/>
        </w:numPr>
        <w:shd w:val="clear" w:color="auto" w:fill="FFFFFF"/>
        <w:ind w:left="1440"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Оздоровительный бег.</w:t>
      </w:r>
    </w:p>
    <w:p w14:paraId="690B83F1" w14:textId="77777777" w:rsidR="00755EDC" w:rsidRPr="006B3658" w:rsidRDefault="00755EDC" w:rsidP="00755EDC">
      <w:pPr>
        <w:pStyle w:val="c2"/>
        <w:numPr>
          <w:ilvl w:val="0"/>
          <w:numId w:val="1"/>
        </w:numPr>
        <w:shd w:val="clear" w:color="auto" w:fill="FFFFFF"/>
        <w:ind w:left="1440" w:firstLine="71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Спортивные досуги.</w:t>
      </w:r>
    </w:p>
    <w:p w14:paraId="79D1A983" w14:textId="77777777" w:rsidR="00CF2BB9" w:rsidRPr="006B3658" w:rsidRDefault="00CF2BB9" w:rsidP="00755EDC">
      <w:pPr>
        <w:pStyle w:val="c2"/>
        <w:numPr>
          <w:ilvl w:val="0"/>
          <w:numId w:val="1"/>
        </w:numPr>
        <w:shd w:val="clear" w:color="auto" w:fill="FFFFFF"/>
        <w:ind w:left="1440"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Художественная гимнастика.</w:t>
      </w:r>
    </w:p>
    <w:p w14:paraId="7B60F52E" w14:textId="77777777" w:rsidR="00755EDC" w:rsidRPr="006B3658" w:rsidRDefault="00755EDC" w:rsidP="00755EDC">
      <w:pPr>
        <w:pStyle w:val="c8"/>
        <w:shd w:val="clear" w:color="auto" w:fill="FFFFFF"/>
        <w:spacing w:before="0" w:beforeAutospacing="0" w:after="0" w:afterAutospacing="0"/>
        <w:ind w:left="284"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 xml:space="preserve">Для создания целостной системы </w:t>
      </w:r>
      <w:proofErr w:type="spellStart"/>
      <w:r w:rsidRPr="006B3658">
        <w:rPr>
          <w:rStyle w:val="c0"/>
          <w:color w:val="000000"/>
          <w:sz w:val="28"/>
          <w:szCs w:val="28"/>
        </w:rPr>
        <w:t>здоровьесбережения</w:t>
      </w:r>
      <w:proofErr w:type="spellEnd"/>
      <w:r w:rsidRPr="006B3658">
        <w:rPr>
          <w:rStyle w:val="c0"/>
          <w:color w:val="000000"/>
          <w:sz w:val="28"/>
          <w:szCs w:val="28"/>
        </w:rPr>
        <w:t xml:space="preserve"> детей очень важным является организация двигательной развивающей среды в дошкольной организации. Анализ созданных усло</w:t>
      </w:r>
      <w:r w:rsidR="000555C6">
        <w:rPr>
          <w:rStyle w:val="c0"/>
          <w:color w:val="000000"/>
          <w:sz w:val="28"/>
          <w:szCs w:val="28"/>
        </w:rPr>
        <w:t>вий показал, что в нашем ясли</w:t>
      </w:r>
      <w:r w:rsidRPr="006B3658">
        <w:rPr>
          <w:rStyle w:val="c0"/>
          <w:color w:val="000000"/>
          <w:sz w:val="28"/>
          <w:szCs w:val="28"/>
        </w:rPr>
        <w:t xml:space="preserve"> саду имеются необходимые условия для повышения двигательной активности детей, а </w:t>
      </w:r>
      <w:proofErr w:type="gramStart"/>
      <w:r w:rsidRPr="006B3658">
        <w:rPr>
          <w:rStyle w:val="c0"/>
          <w:color w:val="000000"/>
          <w:sz w:val="28"/>
          <w:szCs w:val="28"/>
        </w:rPr>
        <w:t>так же</w:t>
      </w:r>
      <w:proofErr w:type="gramEnd"/>
      <w:r w:rsidRPr="006B3658">
        <w:rPr>
          <w:rStyle w:val="c0"/>
          <w:color w:val="000000"/>
          <w:sz w:val="28"/>
          <w:szCs w:val="28"/>
        </w:rPr>
        <w:t xml:space="preserve"> для их расслабления и отдыха. В физкультурном зале имеется разнообразное физкультурное оборудование, а </w:t>
      </w:r>
      <w:proofErr w:type="gramStart"/>
      <w:r w:rsidRPr="006B3658">
        <w:rPr>
          <w:rStyle w:val="c0"/>
          <w:color w:val="000000"/>
          <w:sz w:val="28"/>
          <w:szCs w:val="28"/>
        </w:rPr>
        <w:t>так же</w:t>
      </w:r>
      <w:proofErr w:type="gramEnd"/>
      <w:r w:rsidRPr="006B3658">
        <w:rPr>
          <w:rStyle w:val="c0"/>
          <w:color w:val="000000"/>
          <w:sz w:val="28"/>
          <w:szCs w:val="28"/>
        </w:rPr>
        <w:t xml:space="preserve"> пособия, изготовленные своими руками, которые повышают интерес к физической культуре, развивают жизненно-важные качества, увеличивают эффективность занятий:</w:t>
      </w:r>
    </w:p>
    <w:p w14:paraId="51AAE9CF" w14:textId="77777777" w:rsidR="00755EDC" w:rsidRPr="006B3658" w:rsidRDefault="00755EDC" w:rsidP="00755EDC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гимнастические ленты -1м -12 шт., 3м -7 шт.;</w:t>
      </w:r>
    </w:p>
    <w:p w14:paraId="24D88D08" w14:textId="77777777" w:rsidR="00755EDC" w:rsidRPr="006B3658" w:rsidRDefault="00755EDC" w:rsidP="00755EDC">
      <w:pPr>
        <w:pStyle w:val="c4"/>
        <w:shd w:val="clear" w:color="auto" w:fill="FFFFFF"/>
        <w:spacing w:before="30" w:beforeAutospacing="0" w:after="30" w:afterAutospacing="0"/>
        <w:ind w:left="179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22A735CA" w14:textId="77777777" w:rsidR="00755EDC" w:rsidRPr="006B3658" w:rsidRDefault="00755EDC" w:rsidP="00755EDC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маски для подвижных игр.</w:t>
      </w:r>
    </w:p>
    <w:p w14:paraId="03C73D9C" w14:textId="77777777" w:rsidR="00755EDC" w:rsidRPr="006B3658" w:rsidRDefault="00755EDC" w:rsidP="00755ED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       </w:t>
      </w:r>
    </w:p>
    <w:p w14:paraId="0D933821" w14:textId="77777777" w:rsidR="00755EDC" w:rsidRPr="006B3658" w:rsidRDefault="00755EDC" w:rsidP="00755EDC">
      <w:pPr>
        <w:pStyle w:val="c8"/>
        <w:shd w:val="clear" w:color="auto" w:fill="FFFFFF"/>
        <w:spacing w:before="0" w:beforeAutospacing="0" w:after="0" w:afterAutospacing="0"/>
        <w:ind w:left="284"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 xml:space="preserve"> Уделяется большое внимание организации физкультурно-оздоровительной работы на свежем воздухе. На спортивном участке  имеется  площадка: мини-стадион со спортивно – игровым оборудованием, яма с песком для прыжков, мишени для метания, </w:t>
      </w:r>
      <w:proofErr w:type="spellStart"/>
      <w:r w:rsidRPr="006B3658">
        <w:rPr>
          <w:rStyle w:val="c0"/>
          <w:color w:val="000000"/>
          <w:sz w:val="28"/>
          <w:szCs w:val="28"/>
        </w:rPr>
        <w:t>рукоход</w:t>
      </w:r>
      <w:proofErr w:type="spellEnd"/>
      <w:r w:rsidRPr="006B3658">
        <w:rPr>
          <w:rStyle w:val="c0"/>
          <w:color w:val="000000"/>
          <w:sz w:val="28"/>
          <w:szCs w:val="28"/>
        </w:rPr>
        <w:t xml:space="preserve"> для развития силы рук, бумы для  сохранения равновесия. </w:t>
      </w:r>
    </w:p>
    <w:p w14:paraId="63DD1524" w14:textId="77777777" w:rsidR="00755EDC" w:rsidRPr="006B3658" w:rsidRDefault="00755EDC" w:rsidP="00755EDC">
      <w:pPr>
        <w:pStyle w:val="c8"/>
        <w:shd w:val="clear" w:color="auto" w:fill="FFFFFF"/>
        <w:spacing w:before="0" w:beforeAutospacing="0" w:after="0" w:afterAutospacing="0"/>
        <w:ind w:left="284"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Для совершенствования навыков, полученных на физкультурных занятиях, в группах созданы физкультурные уголки, которые учитывают возрастные особенности детей, их интересы. Для упражнений в ходьбе, беге, прыжках, равновесии используются различные дорожки, косички, скакалки, обручи, мячи. В группах имеются пособия для профилактики плоскостопия дорожки Здоровья, для подвижных игр и упражнений общеразвивающего воздействия.</w:t>
      </w:r>
    </w:p>
    <w:p w14:paraId="3380E709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За 2023-2024уч.г. были проведены праздники и развлечения:</w:t>
      </w:r>
    </w:p>
    <w:p w14:paraId="732C1FC1" w14:textId="77777777" w:rsidR="00755EDC" w:rsidRPr="006B3658" w:rsidRDefault="00755EDC" w:rsidP="00755EDC">
      <w:pPr>
        <w:pStyle w:val="c8"/>
        <w:numPr>
          <w:ilvl w:val="0"/>
          <w:numId w:val="3"/>
        </w:numPr>
        <w:shd w:val="clear" w:color="auto" w:fill="FFFFFF"/>
        <w:ind w:left="179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«Осенние игры» для детей  старшего и подготовительного дошкольного возраста.</w:t>
      </w:r>
    </w:p>
    <w:p w14:paraId="7ECB26FF" w14:textId="77777777" w:rsidR="00755EDC" w:rsidRPr="006B3658" w:rsidRDefault="00755EDC" w:rsidP="00755EDC">
      <w:pPr>
        <w:pStyle w:val="c8"/>
        <w:numPr>
          <w:ilvl w:val="0"/>
          <w:numId w:val="3"/>
        </w:numPr>
        <w:shd w:val="clear" w:color="auto" w:fill="FFFFFF"/>
        <w:ind w:left="1790"/>
        <w:jc w:val="both"/>
        <w:rPr>
          <w:rStyle w:val="c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 xml:space="preserve">«В гостях у Лисички» осеннее развлечение, «Приключения </w:t>
      </w:r>
      <w:proofErr w:type="spellStart"/>
      <w:r w:rsidRPr="006B3658">
        <w:rPr>
          <w:rStyle w:val="c0"/>
          <w:color w:val="000000"/>
          <w:sz w:val="28"/>
          <w:szCs w:val="28"/>
        </w:rPr>
        <w:t>Снеговичка</w:t>
      </w:r>
      <w:proofErr w:type="spellEnd"/>
      <w:r w:rsidRPr="006B3658">
        <w:rPr>
          <w:rStyle w:val="c0"/>
          <w:color w:val="000000"/>
          <w:sz w:val="28"/>
          <w:szCs w:val="28"/>
        </w:rPr>
        <w:t>» зимний спортивный досуг   для детей среднего дошкольного возраста.</w:t>
      </w:r>
    </w:p>
    <w:p w14:paraId="52A3F674" w14:textId="77777777" w:rsidR="00755EDC" w:rsidRPr="006B3658" w:rsidRDefault="00755EDC" w:rsidP="00755EDC">
      <w:pPr>
        <w:pStyle w:val="c8"/>
        <w:numPr>
          <w:ilvl w:val="0"/>
          <w:numId w:val="3"/>
        </w:numPr>
        <w:shd w:val="clear" w:color="auto" w:fill="FFFFFF"/>
        <w:ind w:left="1790"/>
        <w:jc w:val="both"/>
        <w:rPr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День здоровья «Если хочешь быть здоров – закаляйся!», «Полезные и вредные продукты» для всех воспитанников детского сада.</w:t>
      </w:r>
    </w:p>
    <w:p w14:paraId="773296AE" w14:textId="77777777" w:rsidR="00755EDC" w:rsidRPr="006B3658" w:rsidRDefault="00755EDC" w:rsidP="00755EDC">
      <w:pPr>
        <w:pStyle w:val="c8"/>
        <w:numPr>
          <w:ilvl w:val="0"/>
          <w:numId w:val="3"/>
        </w:numPr>
        <w:shd w:val="clear" w:color="auto" w:fill="FFFFFF"/>
        <w:ind w:left="179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Квест-игра «В поисках сокровищ» для детей старшего дошкольного возраста и родителей.</w:t>
      </w:r>
    </w:p>
    <w:p w14:paraId="6ACB898B" w14:textId="77777777" w:rsidR="00755EDC" w:rsidRPr="006B3658" w:rsidRDefault="00755EDC" w:rsidP="00755EDC">
      <w:pPr>
        <w:pStyle w:val="c8"/>
        <w:numPr>
          <w:ilvl w:val="0"/>
          <w:numId w:val="3"/>
        </w:numPr>
        <w:shd w:val="clear" w:color="auto" w:fill="FFFFFF"/>
        <w:ind w:left="179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«Сказочные приключения с Бабой Ягой» для детей  старшего дошкольного возраста.</w:t>
      </w:r>
    </w:p>
    <w:p w14:paraId="1D688EE9" w14:textId="77777777" w:rsidR="00755EDC" w:rsidRPr="006B3658" w:rsidRDefault="00755EDC" w:rsidP="00755EDC">
      <w:pPr>
        <w:pStyle w:val="c8"/>
        <w:numPr>
          <w:ilvl w:val="0"/>
          <w:numId w:val="3"/>
        </w:numPr>
        <w:shd w:val="clear" w:color="auto" w:fill="FFFFFF"/>
        <w:ind w:left="1790"/>
        <w:jc w:val="both"/>
        <w:rPr>
          <w:rStyle w:val="c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«Казахские национальные игры» среди воспитанников старшего дошкольного возраста ДОУ.</w:t>
      </w:r>
    </w:p>
    <w:p w14:paraId="4F3F4C65" w14:textId="77777777" w:rsidR="00755EDC" w:rsidRPr="006B3658" w:rsidRDefault="00755EDC" w:rsidP="00755EDC">
      <w:pPr>
        <w:pStyle w:val="c8"/>
        <w:numPr>
          <w:ilvl w:val="0"/>
          <w:numId w:val="3"/>
        </w:numPr>
        <w:shd w:val="clear" w:color="auto" w:fill="FFFFFF"/>
        <w:ind w:left="1790"/>
        <w:jc w:val="both"/>
        <w:rPr>
          <w:rStyle w:val="c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Военно-спортивная игра «Мой папа самый лучший!» для детей старшего дошкольного возраста.</w:t>
      </w:r>
    </w:p>
    <w:p w14:paraId="4A62B108" w14:textId="77777777" w:rsidR="00CF2BB9" w:rsidRPr="0035420B" w:rsidRDefault="00CF2BB9" w:rsidP="00755EDC">
      <w:pPr>
        <w:pStyle w:val="c8"/>
        <w:numPr>
          <w:ilvl w:val="0"/>
          <w:numId w:val="3"/>
        </w:numPr>
        <w:shd w:val="clear" w:color="auto" w:fill="FFFFFF"/>
        <w:ind w:left="1790"/>
        <w:jc w:val="both"/>
        <w:rPr>
          <w:sz w:val="28"/>
          <w:szCs w:val="28"/>
        </w:rPr>
      </w:pPr>
      <w:r w:rsidRPr="0035420B">
        <w:rPr>
          <w:rStyle w:val="c0"/>
          <w:color w:val="000000"/>
          <w:sz w:val="28"/>
          <w:szCs w:val="28"/>
        </w:rPr>
        <w:t>Спортивно-экологический досуг "Лес – наш общий дом".</w:t>
      </w:r>
    </w:p>
    <w:p w14:paraId="472E60CA" w14:textId="77777777" w:rsidR="000555C6" w:rsidRDefault="000555C6" w:rsidP="0035420B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14:paraId="5943F9E7" w14:textId="77777777" w:rsidR="000555C6" w:rsidRDefault="000555C6" w:rsidP="0035420B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55EDC" w:rsidRPr="003542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B3658" w:rsidRPr="003542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рамках реализации дорожной карты «Качественное образование доступное каждому» функционирует </w:t>
      </w:r>
      <w:proofErr w:type="spellStart"/>
      <w:r w:rsidR="006B3658" w:rsidRPr="0035420B">
        <w:rPr>
          <w:rStyle w:val="c0"/>
          <w:rFonts w:ascii="Times New Roman" w:hAnsi="Times New Roman" w:cs="Times New Roman"/>
          <w:color w:val="000000"/>
          <w:sz w:val="28"/>
          <w:szCs w:val="28"/>
        </w:rPr>
        <w:t>эксперементальная</w:t>
      </w:r>
      <w:proofErr w:type="spellEnd"/>
      <w:r w:rsidR="006B3658" w:rsidRPr="003542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площадка </w:t>
      </w:r>
      <w:r w:rsidR="0035420B" w:rsidRPr="0035420B">
        <w:rPr>
          <w:rStyle w:val="c0"/>
          <w:rFonts w:ascii="Times New Roman" w:hAnsi="Times New Roman" w:cs="Times New Roman"/>
          <w:color w:val="000000"/>
          <w:sz w:val="28"/>
          <w:szCs w:val="28"/>
        </w:rPr>
        <w:t>«Арт-</w:t>
      </w:r>
      <w:proofErr w:type="spellStart"/>
      <w:r w:rsidR="0035420B" w:rsidRPr="0035420B">
        <w:rPr>
          <w:rStyle w:val="c0"/>
          <w:rFonts w:ascii="Times New Roman" w:hAnsi="Times New Roman" w:cs="Times New Roman"/>
          <w:color w:val="000000"/>
          <w:sz w:val="28"/>
          <w:szCs w:val="28"/>
        </w:rPr>
        <w:t>балаба</w:t>
      </w:r>
      <w:proofErr w:type="spellEnd"/>
      <w:r w:rsidR="0035420B" w:rsidRPr="0035420B">
        <w:rPr>
          <w:rStyle w:val="c0"/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proofErr w:type="spellStart"/>
      <w:r w:rsidR="0035420B" w:rsidRPr="0035420B">
        <w:rPr>
          <w:rStyle w:val="c0"/>
          <w:rFonts w:ascii="Times New Roman" w:hAnsi="Times New Roman" w:cs="Times New Roman"/>
          <w:color w:val="000000"/>
          <w:sz w:val="28"/>
          <w:szCs w:val="28"/>
        </w:rPr>
        <w:t>ша</w:t>
      </w:r>
      <w:proofErr w:type="spellEnd"/>
      <w:r w:rsidR="006B3658" w:rsidRPr="003542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35420B" w:rsidRPr="0035420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 художественной гимнастике. </w:t>
      </w:r>
    </w:p>
    <w:p w14:paraId="1FD6E890" w14:textId="77777777" w:rsidR="00CF2AB8" w:rsidRDefault="0035420B" w:rsidP="0035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420B">
        <w:rPr>
          <w:rStyle w:val="c0"/>
          <w:rFonts w:ascii="Times New Roman" w:hAnsi="Times New Roman" w:cs="Times New Roman"/>
          <w:color w:val="000000"/>
          <w:sz w:val="28"/>
          <w:szCs w:val="28"/>
        </w:rPr>
        <w:t>Ц</w:t>
      </w:r>
      <w:r w:rsidR="00755EDC" w:rsidRPr="0035420B">
        <w:rPr>
          <w:rStyle w:val="c0"/>
          <w:rFonts w:ascii="Times New Roman" w:hAnsi="Times New Roman" w:cs="Times New Roman"/>
          <w:color w:val="000000"/>
          <w:sz w:val="28"/>
          <w:szCs w:val="28"/>
        </w:rPr>
        <w:t>елью которого является развитие умения, навыков и укрепление здоровья детей с использованием  оздоровительной художественной гимнастики.  Кружок посещали дети средней, старшей и подготовительной группы.</w:t>
      </w:r>
      <w:r w:rsidRPr="00354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2A4A765" w14:textId="77777777" w:rsidR="0035420B" w:rsidRPr="00CF2AB8" w:rsidRDefault="0035420B" w:rsidP="0035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4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Разработка программно-методического сопровождения образовательного процесса</w:t>
      </w:r>
    </w:p>
    <w:p w14:paraId="51B68151" w14:textId="77777777" w:rsidR="002306ED" w:rsidRPr="000248F3" w:rsidRDefault="0035420B" w:rsidP="002306E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5420B">
        <w:rPr>
          <w:rFonts w:ascii="Times New Roman" w:eastAsia="Times New Roman" w:hAnsi="Times New Roman"/>
          <w:color w:val="000000"/>
          <w:sz w:val="28"/>
          <w:szCs w:val="28"/>
        </w:rPr>
        <w:t xml:space="preserve">В 2023 году, мною была разработана авторская программа 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по художественной гимнастике «Волшебная страна</w:t>
      </w:r>
      <w:r w:rsidRPr="0035420B">
        <w:rPr>
          <w:rStyle w:val="c0"/>
          <w:rFonts w:ascii="Times New Roman" w:hAnsi="Times New Roman"/>
          <w:color w:val="000000"/>
          <w:sz w:val="28"/>
          <w:szCs w:val="28"/>
        </w:rPr>
        <w:t>»</w:t>
      </w:r>
      <w:r w:rsidRPr="0035420B">
        <w:rPr>
          <w:rFonts w:ascii="Times New Roman" w:eastAsia="Times New Roman" w:hAnsi="Times New Roman"/>
          <w:color w:val="000000"/>
          <w:sz w:val="28"/>
          <w:szCs w:val="28"/>
        </w:rPr>
        <w:t>, целью которого являлось</w:t>
      </w:r>
      <w:r w:rsidR="002B66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B6677" w:rsidRPr="002B6677">
        <w:rPr>
          <w:rFonts w:ascii="Times New Roman" w:hAnsi="Times New Roman"/>
          <w:color w:val="181818"/>
          <w:sz w:val="28"/>
          <w:szCs w:val="28"/>
        </w:rPr>
        <w:t xml:space="preserve">содействовать укреплению здоровья ребенка, </w:t>
      </w:r>
      <w:r w:rsidR="002B6677" w:rsidRPr="002B6677">
        <w:rPr>
          <w:rFonts w:ascii="Times New Roman" w:hAnsi="Times New Roman"/>
          <w:sz w:val="28"/>
          <w:szCs w:val="28"/>
        </w:rPr>
        <w:t>формированию грациозности, изящества, воспитанию хороших манер поведения, развитие пластики движений.</w:t>
      </w:r>
      <w:r w:rsidR="002306ED" w:rsidRPr="002306ED">
        <w:rPr>
          <w:rFonts w:ascii="Times New Roman" w:hAnsi="Times New Roman"/>
          <w:sz w:val="28"/>
          <w:szCs w:val="28"/>
        </w:rPr>
        <w:t xml:space="preserve"> </w:t>
      </w:r>
      <w:r w:rsidR="002306ED" w:rsidRPr="00482747">
        <w:rPr>
          <w:rFonts w:ascii="Times New Roman" w:hAnsi="Times New Roman"/>
          <w:sz w:val="28"/>
          <w:szCs w:val="28"/>
        </w:rPr>
        <w:t>Процесс обучения упражнениям художественной гимнастики условно</w:t>
      </w:r>
      <w:r w:rsidR="002306ED" w:rsidRPr="00A76B19">
        <w:rPr>
          <w:rFonts w:ascii="Times New Roman" w:hAnsi="Times New Roman"/>
          <w:sz w:val="28"/>
          <w:szCs w:val="28"/>
        </w:rPr>
        <w:t xml:space="preserve"> можно разделить на три этапа: </w:t>
      </w:r>
      <w:r w:rsidR="002306ED" w:rsidRPr="000D0D24">
        <w:rPr>
          <w:rFonts w:ascii="Times New Roman" w:hAnsi="Times New Roman"/>
          <w:b/>
          <w:sz w:val="28"/>
          <w:szCs w:val="28"/>
        </w:rPr>
        <w:t>I этап</w:t>
      </w:r>
      <w:r w:rsidR="002306ED" w:rsidRPr="00A76B19">
        <w:rPr>
          <w:rFonts w:ascii="Times New Roman" w:hAnsi="Times New Roman"/>
          <w:sz w:val="28"/>
          <w:szCs w:val="28"/>
        </w:rPr>
        <w:t xml:space="preserve"> – начальное обучение новым упражнениям; </w:t>
      </w:r>
      <w:r w:rsidR="002306ED" w:rsidRPr="000D0D24">
        <w:rPr>
          <w:rFonts w:ascii="Times New Roman" w:hAnsi="Times New Roman"/>
          <w:b/>
          <w:sz w:val="28"/>
          <w:szCs w:val="28"/>
        </w:rPr>
        <w:t>II этап</w:t>
      </w:r>
      <w:r w:rsidR="002306ED" w:rsidRPr="00A76B19">
        <w:rPr>
          <w:rFonts w:ascii="Times New Roman" w:hAnsi="Times New Roman"/>
          <w:sz w:val="28"/>
          <w:szCs w:val="28"/>
        </w:rPr>
        <w:t xml:space="preserve"> – углубленное разучивание; </w:t>
      </w:r>
      <w:r w:rsidR="002306ED" w:rsidRPr="000D0D24">
        <w:rPr>
          <w:rFonts w:ascii="Times New Roman" w:hAnsi="Times New Roman"/>
          <w:b/>
          <w:sz w:val="28"/>
          <w:szCs w:val="28"/>
        </w:rPr>
        <w:t>III этап</w:t>
      </w:r>
      <w:r w:rsidR="002306ED" w:rsidRPr="00A76B19">
        <w:rPr>
          <w:rFonts w:ascii="Times New Roman" w:hAnsi="Times New Roman"/>
          <w:sz w:val="28"/>
          <w:szCs w:val="28"/>
        </w:rPr>
        <w:t xml:space="preserve"> – закрепление упражнений.</w:t>
      </w:r>
    </w:p>
    <w:p w14:paraId="618BE008" w14:textId="77777777" w:rsidR="002B6677" w:rsidRPr="002B6677" w:rsidRDefault="002B6677" w:rsidP="002B6677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tbl>
      <w:tblPr>
        <w:tblW w:w="1222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9"/>
        <w:gridCol w:w="4819"/>
      </w:tblGrid>
      <w:tr w:rsidR="0035420B" w:rsidRPr="0035420B" w14:paraId="146DBE8B" w14:textId="77777777" w:rsidTr="002B6677"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E8A6B" w14:textId="77777777" w:rsidR="0035420B" w:rsidRPr="0035420B" w:rsidRDefault="0035420B" w:rsidP="00907A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и вид программно-методической</w:t>
            </w:r>
            <w:r w:rsidRPr="0035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продукции (программа, конспект, сценарий и др.)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0F9D9" w14:textId="77777777" w:rsidR="0035420B" w:rsidRPr="0035420B" w:rsidRDefault="0035420B" w:rsidP="00907A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Где представлен (на уровне ДОО, муниципалитета, региона, страны)</w:t>
            </w:r>
          </w:p>
        </w:tc>
      </w:tr>
      <w:tr w:rsidR="0035420B" w:rsidRPr="0035420B" w14:paraId="6E6464C7" w14:textId="77777777" w:rsidTr="002B6677"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3A3A0" w14:textId="77777777" w:rsidR="0035420B" w:rsidRPr="0035420B" w:rsidRDefault="002306ED" w:rsidP="00907A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Авторская программа по художественной гимнастике</w:t>
            </w:r>
            <w:r w:rsidR="002B6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«Волшебная страна</w:t>
            </w:r>
            <w:r w:rsidR="0035420B" w:rsidRPr="0035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915C1" w14:textId="77777777" w:rsidR="0035420B" w:rsidRPr="0035420B" w:rsidRDefault="002306ED" w:rsidP="002306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Район, область</w:t>
            </w:r>
          </w:p>
        </w:tc>
      </w:tr>
      <w:tr w:rsidR="002B6677" w:rsidRPr="0035420B" w14:paraId="5A0BA85B" w14:textId="77777777" w:rsidTr="002B6677"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B1411" w14:textId="77777777" w:rsidR="002B6677" w:rsidRDefault="002B6677" w:rsidP="00907A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D87B3" w14:textId="77777777" w:rsidR="002B6677" w:rsidRDefault="002B6677" w:rsidP="00907A6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420B" w:rsidRPr="0035420B" w14:paraId="095268F8" w14:textId="77777777" w:rsidTr="002B6677"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8C18" w14:textId="77777777" w:rsidR="0035420B" w:rsidRPr="0035420B" w:rsidRDefault="0035420B" w:rsidP="0090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30D1" w14:textId="77777777" w:rsidR="0035420B" w:rsidRPr="0035420B" w:rsidRDefault="0035420B" w:rsidP="0090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91978F" w14:textId="77777777" w:rsidR="0035420B" w:rsidRPr="0035420B" w:rsidRDefault="0035420B" w:rsidP="00354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21701BE6" w14:textId="77777777" w:rsidR="0035420B" w:rsidRPr="0035420B" w:rsidRDefault="0035420B" w:rsidP="003542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Создание условий</w:t>
      </w:r>
      <w:r w:rsidR="00B67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внедрения авторской программы </w:t>
      </w:r>
      <w:r w:rsidR="00B67007" w:rsidRPr="00CF2A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«Волшебная страна»</w:t>
      </w:r>
      <w:r w:rsidR="00CF2A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64EAFCF3" w14:textId="77777777" w:rsidR="00CF2AB8" w:rsidRPr="0035420B" w:rsidRDefault="0035420B" w:rsidP="00CF2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20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наглядного рассмот</w:t>
      </w:r>
      <w:r w:rsidR="002306ED"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 различных упражнений</w:t>
      </w:r>
      <w:r w:rsidRPr="00354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были предложены:  просмо</w:t>
      </w:r>
      <w:r w:rsidR="002306ED">
        <w:rPr>
          <w:rFonts w:ascii="Times New Roman" w:eastAsia="Times New Roman" w:hAnsi="Times New Roman" w:cs="Times New Roman"/>
          <w:color w:val="000000"/>
          <w:sz w:val="28"/>
          <w:szCs w:val="28"/>
        </w:rPr>
        <w:t>тр презентаций «Волшебная страна</w:t>
      </w:r>
      <w:r w:rsidR="00CF2AB8">
        <w:rPr>
          <w:rFonts w:ascii="Times New Roman" w:eastAsia="Times New Roman" w:hAnsi="Times New Roman" w:cs="Times New Roman"/>
          <w:color w:val="000000"/>
          <w:sz w:val="28"/>
          <w:szCs w:val="28"/>
        </w:rPr>
        <w:t>» ,  «Грация»,</w:t>
      </w:r>
      <w:r w:rsidR="00CF2AB8" w:rsidRPr="00CF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«Упражнения с </w:t>
      </w:r>
      <w:proofErr w:type="spellStart"/>
      <w:r w:rsidR="00CF2AB8">
        <w:rPr>
          <w:rFonts w:ascii="Times New Roman" w:eastAsia="Times New Roman" w:hAnsi="Times New Roman" w:cs="Times New Roman"/>
          <w:color w:val="000000"/>
          <w:sz w:val="28"/>
          <w:szCs w:val="28"/>
        </w:rPr>
        <w:t>обручем»,«Упражнения</w:t>
      </w:r>
      <w:proofErr w:type="spellEnd"/>
      <w:r w:rsidR="00CF2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мячом».</w:t>
      </w:r>
    </w:p>
    <w:p w14:paraId="25F6F189" w14:textId="77777777" w:rsidR="0035420B" w:rsidRPr="0035420B" w:rsidRDefault="0035420B" w:rsidP="003542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20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все полученные знания д</w:t>
      </w:r>
      <w:r w:rsidR="00B67007">
        <w:rPr>
          <w:rFonts w:ascii="Times New Roman" w:eastAsia="Times New Roman" w:hAnsi="Times New Roman" w:cs="Times New Roman"/>
          <w:color w:val="000000"/>
          <w:sz w:val="28"/>
          <w:szCs w:val="28"/>
        </w:rPr>
        <w:t>етям помогли упражнения с лентой: «Солнышко», «Художник рисует», «Волшебная лента»</w:t>
      </w:r>
      <w:r w:rsidR="00CF2AB8">
        <w:rPr>
          <w:rFonts w:ascii="Times New Roman" w:eastAsia="Times New Roman" w:hAnsi="Times New Roman" w:cs="Times New Roman"/>
          <w:color w:val="000000"/>
          <w:sz w:val="28"/>
          <w:szCs w:val="28"/>
        </w:rPr>
        <w:t>; упражнения с обручем, с мячом.</w:t>
      </w:r>
      <w:r w:rsidR="00B67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Обыгрывание музыкальных композиций «Осенний ветерок», «Снежная королева». Также девочки-гимнастки показали свои успехи на спортивных праздниках в конце года</w:t>
      </w:r>
      <w:r w:rsidRPr="0035420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tbl>
      <w:tblPr>
        <w:tblW w:w="1222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5"/>
        <w:gridCol w:w="10"/>
        <w:gridCol w:w="6053"/>
      </w:tblGrid>
      <w:tr w:rsidR="0035420B" w:rsidRPr="0035420B" w14:paraId="1644769F" w14:textId="77777777" w:rsidTr="002B6677">
        <w:tc>
          <w:tcPr>
            <w:tcW w:w="6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CE6E5" w14:textId="77777777" w:rsidR="0035420B" w:rsidRPr="0035420B" w:rsidRDefault="0035420B" w:rsidP="002B66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мероприятий</w:t>
            </w: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95AA" w14:textId="77777777" w:rsidR="0035420B" w:rsidRPr="002B6677" w:rsidRDefault="002B6677" w:rsidP="002B667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66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Где представлен</w:t>
            </w:r>
          </w:p>
        </w:tc>
      </w:tr>
      <w:tr w:rsidR="0035420B" w:rsidRPr="0035420B" w14:paraId="43B7C5A5" w14:textId="77777777" w:rsidTr="002B6677">
        <w:tc>
          <w:tcPr>
            <w:tcW w:w="6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77FC3" w14:textId="77777777" w:rsidR="002B6677" w:rsidRDefault="002306ED" w:rsidP="002B66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Обучающая презентация по художественной гимнастике</w:t>
            </w:r>
            <w:r w:rsidR="002B6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«Волшебная страна</w:t>
            </w:r>
            <w:r w:rsidR="002B6677" w:rsidRPr="0035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783D390C" w14:textId="77777777" w:rsidR="0035420B" w:rsidRPr="0035420B" w:rsidRDefault="0035420B" w:rsidP="002B66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8010" w14:textId="77777777" w:rsidR="0035420B" w:rsidRPr="0035420B" w:rsidRDefault="002B6677" w:rsidP="002B66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</w:t>
            </w:r>
            <w:proofErr w:type="spellEnd"/>
          </w:p>
        </w:tc>
      </w:tr>
      <w:tr w:rsidR="002B6677" w14:paraId="08FC8229" w14:textId="77777777" w:rsidTr="002B6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65" w:type="dxa"/>
          </w:tcPr>
          <w:p w14:paraId="7C2630FE" w14:textId="77777777" w:rsidR="002B6677" w:rsidRPr="002306ED" w:rsidRDefault="000555C6" w:rsidP="002B6677">
            <w:pPr>
              <w:pStyle w:val="c2"/>
              <w:shd w:val="clear" w:color="auto" w:fill="FFFFFF"/>
              <w:spacing w:after="0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</w:t>
            </w:r>
            <w:r w:rsidR="002306ED" w:rsidRPr="002306ED">
              <w:rPr>
                <w:color w:val="000000"/>
                <w:sz w:val="28"/>
                <w:szCs w:val="28"/>
              </w:rPr>
              <w:t xml:space="preserve"> по ху</w:t>
            </w:r>
            <w:r w:rsidR="002306ED">
              <w:rPr>
                <w:color w:val="000000"/>
                <w:sz w:val="28"/>
                <w:szCs w:val="28"/>
              </w:rPr>
              <w:t>дожественной гимнастике</w:t>
            </w:r>
            <w:r>
              <w:rPr>
                <w:color w:val="000000"/>
                <w:sz w:val="28"/>
                <w:szCs w:val="28"/>
              </w:rPr>
              <w:t xml:space="preserve"> с обручем</w:t>
            </w:r>
          </w:p>
        </w:tc>
        <w:tc>
          <w:tcPr>
            <w:tcW w:w="6063" w:type="dxa"/>
            <w:gridSpan w:val="2"/>
          </w:tcPr>
          <w:p w14:paraId="6032693F" w14:textId="77777777" w:rsidR="002B6677" w:rsidRPr="002306ED" w:rsidRDefault="002306ED" w:rsidP="002B6677">
            <w:pPr>
              <w:pStyle w:val="c2"/>
              <w:shd w:val="clear" w:color="auto" w:fill="FFFFFF"/>
              <w:spacing w:after="0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306ED">
              <w:rPr>
                <w:color w:val="000000"/>
                <w:sz w:val="28"/>
                <w:szCs w:val="28"/>
              </w:rPr>
              <w:t>доу</w:t>
            </w:r>
            <w:proofErr w:type="spellEnd"/>
          </w:p>
        </w:tc>
      </w:tr>
      <w:tr w:rsidR="002306ED" w14:paraId="3407CC1D" w14:textId="77777777" w:rsidTr="002B6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65" w:type="dxa"/>
          </w:tcPr>
          <w:p w14:paraId="5A1A246D" w14:textId="77777777" w:rsidR="002306ED" w:rsidRPr="002306ED" w:rsidRDefault="002306ED" w:rsidP="002B6677">
            <w:pPr>
              <w:pStyle w:val="c2"/>
              <w:shd w:val="clear" w:color="auto" w:fill="FFFFFF"/>
              <w:spacing w:after="0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 работа по художественной гимнастике с лентой</w:t>
            </w:r>
          </w:p>
        </w:tc>
        <w:tc>
          <w:tcPr>
            <w:tcW w:w="6063" w:type="dxa"/>
            <w:gridSpan w:val="2"/>
          </w:tcPr>
          <w:p w14:paraId="37F45904" w14:textId="77777777" w:rsidR="002306ED" w:rsidRPr="002306ED" w:rsidRDefault="002306ED" w:rsidP="002B6677">
            <w:pPr>
              <w:pStyle w:val="c2"/>
              <w:shd w:val="clear" w:color="auto" w:fill="FFFFFF"/>
              <w:spacing w:after="0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306ED">
              <w:rPr>
                <w:color w:val="000000"/>
                <w:sz w:val="28"/>
                <w:szCs w:val="28"/>
              </w:rPr>
              <w:t>доу</w:t>
            </w:r>
            <w:proofErr w:type="spellEnd"/>
          </w:p>
        </w:tc>
      </w:tr>
      <w:tr w:rsidR="002306ED" w14:paraId="30D3B768" w14:textId="77777777" w:rsidTr="002B6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65" w:type="dxa"/>
          </w:tcPr>
          <w:p w14:paraId="2A2E5053" w14:textId="77777777" w:rsidR="002306ED" w:rsidRDefault="002306ED" w:rsidP="002B6677">
            <w:pPr>
              <w:pStyle w:val="c2"/>
              <w:shd w:val="clear" w:color="auto" w:fill="FFFFFF"/>
              <w:spacing w:after="0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 работа по художественной гимнастике с обручами</w:t>
            </w:r>
          </w:p>
        </w:tc>
        <w:tc>
          <w:tcPr>
            <w:tcW w:w="6063" w:type="dxa"/>
            <w:gridSpan w:val="2"/>
          </w:tcPr>
          <w:p w14:paraId="4DCC472F" w14:textId="77777777" w:rsidR="002306ED" w:rsidRPr="002306ED" w:rsidRDefault="002306ED" w:rsidP="002B6677">
            <w:pPr>
              <w:pStyle w:val="c2"/>
              <w:shd w:val="clear" w:color="auto" w:fill="FFFFFF"/>
              <w:spacing w:after="0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306ED">
              <w:rPr>
                <w:color w:val="000000"/>
                <w:sz w:val="28"/>
                <w:szCs w:val="28"/>
              </w:rPr>
              <w:t>доу</w:t>
            </w:r>
            <w:proofErr w:type="spellEnd"/>
          </w:p>
        </w:tc>
      </w:tr>
      <w:tr w:rsidR="00B67007" w14:paraId="6B6BCF72" w14:textId="77777777" w:rsidTr="002B6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65" w:type="dxa"/>
          </w:tcPr>
          <w:p w14:paraId="452FE8BF" w14:textId="77777777" w:rsidR="00B67007" w:rsidRDefault="00B67007" w:rsidP="002B6677">
            <w:pPr>
              <w:pStyle w:val="c2"/>
              <w:shd w:val="clear" w:color="auto" w:fill="FFFFFF"/>
              <w:spacing w:after="0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Спортивный праздник «Мой папа самый лучший!</w:t>
            </w:r>
            <w:r w:rsidRPr="0035420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063" w:type="dxa"/>
            <w:gridSpan w:val="2"/>
          </w:tcPr>
          <w:p w14:paraId="5A00CAAA" w14:textId="77777777" w:rsidR="00B67007" w:rsidRPr="002306ED" w:rsidRDefault="00B67007" w:rsidP="002B6677">
            <w:pPr>
              <w:pStyle w:val="c2"/>
              <w:shd w:val="clear" w:color="auto" w:fill="FFFFFF"/>
              <w:spacing w:after="0"/>
              <w:ind w:left="216"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ДОУ</w:t>
            </w:r>
          </w:p>
        </w:tc>
      </w:tr>
    </w:tbl>
    <w:p w14:paraId="220233A3" w14:textId="77777777" w:rsidR="00B67007" w:rsidRDefault="00B67007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14:paraId="4983CB5B" w14:textId="77777777" w:rsidR="00B67007" w:rsidRPr="003367AE" w:rsidRDefault="00B67007" w:rsidP="00B670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67AE">
        <w:rPr>
          <w:rFonts w:ascii="Times New Roman" w:hAnsi="Times New Roman"/>
          <w:sz w:val="28"/>
          <w:szCs w:val="28"/>
        </w:rPr>
        <w:t>Обоб</w:t>
      </w:r>
      <w:r>
        <w:rPr>
          <w:rFonts w:ascii="Times New Roman" w:hAnsi="Times New Roman"/>
          <w:sz w:val="28"/>
          <w:szCs w:val="28"/>
        </w:rPr>
        <w:t>щая, можно сделать такие выводы, авторская работа «Волшебная страна» по художественной гимнастики, разработанная мной в 2021году</w:t>
      </w:r>
      <w:r w:rsidRPr="003367AE">
        <w:rPr>
          <w:rFonts w:ascii="Times New Roman" w:hAnsi="Times New Roman"/>
          <w:sz w:val="28"/>
          <w:szCs w:val="28"/>
        </w:rPr>
        <w:t xml:space="preserve"> отличается своеобразием содержания и форм. С помощью её средств воспитывается культура движений, их красота и выразительность.</w:t>
      </w:r>
    </w:p>
    <w:p w14:paraId="601D4569" w14:textId="77777777" w:rsidR="00B67007" w:rsidRDefault="00B67007" w:rsidP="00B670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67AE">
        <w:rPr>
          <w:rFonts w:ascii="Times New Roman" w:hAnsi="Times New Roman"/>
          <w:sz w:val="28"/>
          <w:szCs w:val="28"/>
        </w:rPr>
        <w:t xml:space="preserve"> Одновременное исполнение всей группой обеспечивает высокую плотность занятий: разнообразные движения динамического характера, преобладающие в гимнастике, содействуют развитию выносливости, силы, ловкости, гибкости и быстроты, способности координировать движения и сохранять устойчивое равновесие, что в итоге способствует повышению физической подготовленности и укреплению здоровья.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7AE">
        <w:rPr>
          <w:rFonts w:ascii="Times New Roman" w:hAnsi="Times New Roman"/>
          <w:sz w:val="28"/>
          <w:szCs w:val="28"/>
        </w:rPr>
        <w:t>Органическая связь движений с музыкой, танцевальный характер большинства упражнений и непосредственное использование танца (классического, народного, бального и др.) в значительной мере содействует эстет</w:t>
      </w:r>
      <w:r>
        <w:rPr>
          <w:rFonts w:ascii="Times New Roman" w:hAnsi="Times New Roman"/>
          <w:sz w:val="28"/>
          <w:szCs w:val="28"/>
        </w:rPr>
        <w:t>ическому воспитанию детей дошкольного возраста</w:t>
      </w:r>
      <w:r w:rsidRPr="003367AE">
        <w:rPr>
          <w:rFonts w:ascii="Times New Roman" w:hAnsi="Times New Roman"/>
          <w:sz w:val="28"/>
          <w:szCs w:val="28"/>
        </w:rPr>
        <w:t>.</w:t>
      </w:r>
    </w:p>
    <w:p w14:paraId="5DFCC7CD" w14:textId="77777777" w:rsidR="00B67007" w:rsidRPr="00FF5545" w:rsidRDefault="00B67007" w:rsidP="00B670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F554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Подводя итог, хочу сказать следующее, мониторинг </w:t>
      </w:r>
      <w:r w:rsidRPr="00FF5545">
        <w:rPr>
          <w:rFonts w:ascii="Times New Roman" w:hAnsi="Times New Roman"/>
          <w:sz w:val="28"/>
          <w:szCs w:val="28"/>
          <w:shd w:val="clear" w:color="auto" w:fill="FFFFFF"/>
        </w:rPr>
        <w:t xml:space="preserve">освоения детьми авторской программы по художественной гимнастики «Волшебная страна» выявил высокие показатели готовности к усвоению программы и степени её освоения. В ходе экспресс-диагностики, цель которой установить особенности развития у детей физических качеств, накопленный двигательный опыт, проследил динамику показателей в течение учебного </w:t>
      </w:r>
      <w:proofErr w:type="spellStart"/>
      <w:r w:rsidRPr="00FF5545">
        <w:rPr>
          <w:rFonts w:ascii="Times New Roman" w:hAnsi="Times New Roman"/>
          <w:sz w:val="28"/>
          <w:szCs w:val="28"/>
          <w:shd w:val="clear" w:color="auto" w:fill="FFFFFF"/>
        </w:rPr>
        <w:t>года.</w:t>
      </w:r>
      <w:r w:rsidRPr="00FF5545">
        <w:rPr>
          <w:rFonts w:ascii="Times New Roman" w:hAnsi="Times New Roman"/>
          <w:sz w:val="28"/>
          <w:szCs w:val="28"/>
        </w:rPr>
        <w:t>Тестирование</w:t>
      </w:r>
      <w:proofErr w:type="spellEnd"/>
      <w:r w:rsidRPr="00FF5545">
        <w:rPr>
          <w:rFonts w:ascii="Times New Roman" w:hAnsi="Times New Roman"/>
          <w:sz w:val="28"/>
          <w:szCs w:val="28"/>
        </w:rPr>
        <w:t xml:space="preserve"> физических качеств детей по художественной гимнастике представле</w:t>
      </w:r>
      <w:r>
        <w:rPr>
          <w:rFonts w:ascii="Times New Roman" w:hAnsi="Times New Roman"/>
          <w:sz w:val="28"/>
          <w:szCs w:val="28"/>
        </w:rPr>
        <w:t xml:space="preserve">н в диаграмме за </w:t>
      </w:r>
      <w:r w:rsidRPr="00FF5545">
        <w:rPr>
          <w:rFonts w:ascii="Times New Roman" w:hAnsi="Times New Roman"/>
          <w:sz w:val="28"/>
          <w:szCs w:val="28"/>
        </w:rPr>
        <w:t>последние</w:t>
      </w:r>
      <w:r>
        <w:rPr>
          <w:rFonts w:ascii="Times New Roman" w:hAnsi="Times New Roman"/>
          <w:sz w:val="28"/>
          <w:szCs w:val="28"/>
        </w:rPr>
        <w:t xml:space="preserve"> три года.</w:t>
      </w:r>
    </w:p>
    <w:p w14:paraId="4589EA93" w14:textId="77777777" w:rsidR="00B67007" w:rsidRPr="00B67007" w:rsidRDefault="00B67007" w:rsidP="00B670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007">
        <w:rPr>
          <w:rFonts w:ascii="Times New Roman" w:hAnsi="Times New Roman" w:cs="Times New Roman"/>
          <w:b/>
          <w:sz w:val="28"/>
          <w:szCs w:val="28"/>
        </w:rPr>
        <w:t>Диагностика детей по художественной гимнастике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2022-2023</w:t>
      </w:r>
      <w:r w:rsidRPr="00B67007">
        <w:rPr>
          <w:rFonts w:ascii="Times New Roman" w:hAnsi="Times New Roman" w:cs="Times New Roman"/>
          <w:b/>
          <w:sz w:val="28"/>
          <w:szCs w:val="28"/>
        </w:rPr>
        <w:t xml:space="preserve"> учебные года.</w:t>
      </w:r>
    </w:p>
    <w:p w14:paraId="56F8E0D8" w14:textId="77777777" w:rsidR="00B67007" w:rsidRDefault="00B67007" w:rsidP="00B67007">
      <w:r>
        <w:rPr>
          <w:noProof/>
        </w:rPr>
        <w:drawing>
          <wp:inline distT="0" distB="0" distL="0" distR="0" wp14:anchorId="5AF9E035" wp14:editId="3F1B40E6">
            <wp:extent cx="4838700" cy="2495550"/>
            <wp:effectExtent l="19050" t="0" r="19050" b="0"/>
            <wp:docPr id="68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4D69756" w14:textId="77777777" w:rsidR="00755EDC" w:rsidRPr="006B3658" w:rsidRDefault="00755EDC" w:rsidP="00755ED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Таким образом, подводя итоги на конец учебного года (2023-2024 уч. г.), можно сделать вывод о том, что надо:</w:t>
      </w:r>
    </w:p>
    <w:p w14:paraId="5778820D" w14:textId="77777777" w:rsidR="00755EDC" w:rsidRPr="006B3658" w:rsidRDefault="00755EDC" w:rsidP="00755EDC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1. Пополнять предметно развивающую среду</w:t>
      </w:r>
    </w:p>
    <w:p w14:paraId="45221553" w14:textId="77777777" w:rsidR="00755EDC" w:rsidRPr="006B3658" w:rsidRDefault="00755EDC" w:rsidP="00755EDC">
      <w:pPr>
        <w:pStyle w:val="c20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6"/>
          <w:b/>
          <w:bCs/>
          <w:color w:val="000000"/>
          <w:sz w:val="28"/>
          <w:szCs w:val="28"/>
        </w:rPr>
        <w:t> в физкультурном зале:</w:t>
      </w:r>
    </w:p>
    <w:p w14:paraId="4798DA82" w14:textId="77777777" w:rsidR="00755EDC" w:rsidRPr="006B3658" w:rsidRDefault="00CF2BB9" w:rsidP="00755EDC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приобрести обручи</w:t>
      </w:r>
      <w:r w:rsidR="00755EDC" w:rsidRPr="006B3658">
        <w:rPr>
          <w:rStyle w:val="c0"/>
          <w:color w:val="000000"/>
          <w:sz w:val="28"/>
          <w:szCs w:val="28"/>
        </w:rPr>
        <w:t>, коврик с разметкой для прыжков, футбольный мяч,  </w:t>
      </w:r>
      <w:proofErr w:type="spellStart"/>
      <w:r w:rsidR="00755EDC" w:rsidRPr="006B3658">
        <w:rPr>
          <w:rStyle w:val="c0"/>
          <w:color w:val="000000"/>
          <w:sz w:val="28"/>
          <w:szCs w:val="28"/>
        </w:rPr>
        <w:t>массажёры</w:t>
      </w:r>
      <w:proofErr w:type="spellEnd"/>
      <w:r w:rsidR="00755EDC" w:rsidRPr="006B3658">
        <w:rPr>
          <w:rStyle w:val="c0"/>
          <w:color w:val="000000"/>
          <w:sz w:val="28"/>
          <w:szCs w:val="28"/>
        </w:rPr>
        <w:t xml:space="preserve"> для профилактики плоскостопия.</w:t>
      </w:r>
    </w:p>
    <w:p w14:paraId="4E038065" w14:textId="77777777" w:rsidR="00755EDC" w:rsidRPr="006B3658" w:rsidRDefault="00755EDC" w:rsidP="00755EDC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сделать дидактическое пособие "Парашют здоровья" ("Волшебный парашют");</w:t>
      </w:r>
    </w:p>
    <w:p w14:paraId="7761945B" w14:textId="77777777" w:rsidR="00755EDC" w:rsidRPr="006B3658" w:rsidRDefault="00755EDC" w:rsidP="00755EDC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6"/>
          <w:b/>
          <w:bCs/>
          <w:color w:val="000000"/>
          <w:sz w:val="28"/>
          <w:szCs w:val="28"/>
        </w:rPr>
        <w:t>на спортивном участке:</w:t>
      </w:r>
    </w:p>
    <w:p w14:paraId="758555F3" w14:textId="77777777" w:rsidR="00755EDC" w:rsidRPr="006B3658" w:rsidRDefault="00755EDC" w:rsidP="00755EDC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установить турник разной высоты;</w:t>
      </w:r>
    </w:p>
    <w:p w14:paraId="173F44E4" w14:textId="77777777" w:rsidR="00755EDC" w:rsidRPr="006B3658" w:rsidRDefault="00755EDC" w:rsidP="00755EDC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отсыпать беговую дорожку песком;</w:t>
      </w:r>
    </w:p>
    <w:p w14:paraId="71428ACF" w14:textId="77777777" w:rsidR="00755EDC" w:rsidRPr="006B3658" w:rsidRDefault="00755EDC" w:rsidP="00755EDC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сделать разметку для челночного бега и бег на 30 м.</w:t>
      </w:r>
    </w:p>
    <w:p w14:paraId="20D418F1" w14:textId="77777777" w:rsidR="00755EDC" w:rsidRPr="006B3658" w:rsidRDefault="00755EDC" w:rsidP="00755EDC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установить стойки с кольцами для игры в баскетбол.</w:t>
      </w:r>
    </w:p>
    <w:p w14:paraId="03CDA534" w14:textId="77777777" w:rsidR="00755EDC" w:rsidRPr="006B3658" w:rsidRDefault="00755EDC" w:rsidP="00755EDC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Style w:val="c0"/>
          <w:sz w:val="28"/>
          <w:szCs w:val="28"/>
        </w:rPr>
      </w:pPr>
      <w:r w:rsidRPr="006B3658">
        <w:rPr>
          <w:rStyle w:val="c0"/>
          <w:color w:val="000000"/>
          <w:sz w:val="28"/>
          <w:szCs w:val="28"/>
        </w:rPr>
        <w:t>Сделать пьедестал для соревнований.</w:t>
      </w:r>
    </w:p>
    <w:p w14:paraId="03477298" w14:textId="77777777" w:rsidR="00755EDC" w:rsidRPr="006B3658" w:rsidRDefault="00755EDC" w:rsidP="00755EDC">
      <w:pPr>
        <w:pStyle w:val="a3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3658">
        <w:rPr>
          <w:rFonts w:ascii="Times New Roman" w:eastAsia="Calibri" w:hAnsi="Times New Roman" w:cs="Times New Roman"/>
          <w:b/>
          <w:sz w:val="28"/>
          <w:szCs w:val="28"/>
        </w:rPr>
        <w:t>Таблица сравнительных данных общего физической подготовленности детей ДОУ на 2023-2024 учебный год</w:t>
      </w:r>
    </w:p>
    <w:tbl>
      <w:tblPr>
        <w:tblW w:w="10380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1134"/>
        <w:gridCol w:w="992"/>
        <w:gridCol w:w="884"/>
        <w:gridCol w:w="1101"/>
        <w:gridCol w:w="1134"/>
        <w:gridCol w:w="992"/>
        <w:gridCol w:w="992"/>
        <w:gridCol w:w="992"/>
      </w:tblGrid>
      <w:tr w:rsidR="00755EDC" w:rsidRPr="006B3658" w14:paraId="53C95083" w14:textId="77777777" w:rsidTr="00755EDC">
        <w:trPr>
          <w:trHeight w:val="339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D542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  <w:p w14:paraId="19192CFB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подготовленности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6828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Сентябрь 2023 г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B19B" w14:textId="77777777" w:rsidR="00755EDC" w:rsidRPr="006B3658" w:rsidRDefault="00755EDC">
            <w:pPr>
              <w:tabs>
                <w:tab w:val="left" w:pos="1899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 2024 г</w:t>
            </w:r>
          </w:p>
        </w:tc>
      </w:tr>
      <w:tr w:rsidR="00755EDC" w:rsidRPr="006B3658" w14:paraId="0C7AD826" w14:textId="77777777" w:rsidTr="00755EDC">
        <w:trPr>
          <w:trHeight w:val="349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9D2F" w14:textId="77777777" w:rsidR="00755EDC" w:rsidRPr="006B3658" w:rsidRDefault="00755E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0DFB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Гр. Пчелка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4467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Гр.</w:t>
            </w:r>
          </w:p>
          <w:p w14:paraId="161B04AE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Ромашка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31D9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proofErr w:type="spellStart"/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Гр.</w:t>
            </w:r>
            <w:r w:rsidRPr="006B365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Туймеда</w:t>
            </w:r>
            <w:proofErr w:type="spellEnd"/>
            <w:r w:rsidRPr="006B365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/>
              </w:rPr>
              <w:t>қ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12E0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Гр. Кораблик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C1F6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Гр. Пчелка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E91E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Гр.</w:t>
            </w:r>
          </w:p>
          <w:p w14:paraId="0ABCCE63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Ромашка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5F12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Гр.</w:t>
            </w:r>
            <w:r w:rsidRPr="006B36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658">
              <w:rPr>
                <w:rFonts w:ascii="Times New Roman" w:eastAsia="Times New Roman" w:hAnsi="Times New Roman" w:cs="Times New Roman"/>
                <w:sz w:val="28"/>
                <w:szCs w:val="28"/>
              </w:rPr>
              <w:t>Туймеда</w:t>
            </w:r>
            <w:proofErr w:type="spellEnd"/>
            <w:r w:rsidRPr="006B365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E45F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Гр. Кораблик</w:t>
            </w:r>
          </w:p>
        </w:tc>
      </w:tr>
      <w:tr w:rsidR="00755EDC" w:rsidRPr="006B3658" w14:paraId="074F2D41" w14:textId="77777777" w:rsidTr="00755EDC">
        <w:trPr>
          <w:trHeight w:val="59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CFCB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AA7C1B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FE16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  <w:p w14:paraId="628B6982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8010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  <w:p w14:paraId="664CA580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3%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87A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  <w:p w14:paraId="3C2FF627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18%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1B19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  <w:p w14:paraId="6D335B41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28%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D043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8279B9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90D0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B456E7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80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D1EB8E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A2BE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DE2C1E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45%</w:t>
            </w:r>
          </w:p>
        </w:tc>
      </w:tr>
      <w:tr w:rsidR="00755EDC" w:rsidRPr="006B3658" w14:paraId="33DE265A" w14:textId="77777777" w:rsidTr="00755EDC">
        <w:trPr>
          <w:trHeight w:val="82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C7E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BCA1E4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06F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  <w:p w14:paraId="0C352C8B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69%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848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  <w:p w14:paraId="19E54D4E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76%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7996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  <w:p w14:paraId="27EC3793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75%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D234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  <w:p w14:paraId="68B8D986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68%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235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F5FDA3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3DF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6E5D03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3579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5746B1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EB5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B87E9E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55%</w:t>
            </w:r>
          </w:p>
        </w:tc>
      </w:tr>
      <w:tr w:rsidR="00755EDC" w:rsidRPr="006B3658" w14:paraId="1D1C0C0A" w14:textId="77777777" w:rsidTr="00755EDC">
        <w:trPr>
          <w:trHeight w:val="97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11F3" w14:textId="77777777" w:rsidR="00755EDC" w:rsidRPr="006B3658" w:rsidRDefault="00755E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278D83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CCB4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  <w:p w14:paraId="77F607CE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11%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51B0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  <w:p w14:paraId="05C89D7D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13%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1FF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  <w:p w14:paraId="6ADE1FAD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7%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1C6B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  <w:p w14:paraId="42B9165A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099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D5A89F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A9D7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2A5AEB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E3F5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ABE7C6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27E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202443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</w:tbl>
    <w:p w14:paraId="58068C1C" w14:textId="77777777" w:rsidR="00755EDC" w:rsidRPr="006B3658" w:rsidRDefault="00755EDC" w:rsidP="00755EDC">
      <w:pPr>
        <w:spacing w:line="240" w:lineRule="auto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4620"/>
        <w:gridCol w:w="5070"/>
      </w:tblGrid>
      <w:tr w:rsidR="00755EDC" w:rsidRPr="006B3658" w14:paraId="29A1C1CD" w14:textId="77777777" w:rsidTr="00755EDC">
        <w:trPr>
          <w:trHeight w:val="375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FC05" w14:textId="77777777" w:rsidR="00755EDC" w:rsidRPr="006B3658" w:rsidRDefault="00755E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860A3B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подготовленности</w:t>
            </w:r>
          </w:p>
        </w:tc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5F09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% воспитанников от общего числа воспитанников ДОУ</w:t>
            </w:r>
          </w:p>
        </w:tc>
      </w:tr>
      <w:tr w:rsidR="00755EDC" w:rsidRPr="006B3658" w14:paraId="2C6ECD53" w14:textId="77777777" w:rsidTr="00755EDC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8DBF" w14:textId="77777777" w:rsidR="00755EDC" w:rsidRPr="006B3658" w:rsidRDefault="00755E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9BAD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Сентябрь 2023 г.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F3AB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sz w:val="28"/>
                <w:szCs w:val="28"/>
              </w:rPr>
              <w:t>Май 2024 г.</w:t>
            </w:r>
          </w:p>
        </w:tc>
      </w:tr>
      <w:tr w:rsidR="00755EDC" w:rsidRPr="006B3658" w14:paraId="65CDA16B" w14:textId="77777777" w:rsidTr="00755EDC">
        <w:trPr>
          <w:trHeight w:val="46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B9B4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EBFB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17%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E1DC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52%</w:t>
            </w:r>
          </w:p>
        </w:tc>
      </w:tr>
      <w:tr w:rsidR="00755EDC" w:rsidRPr="006B3658" w14:paraId="65E7CBC6" w14:textId="77777777" w:rsidTr="00755EDC">
        <w:trPr>
          <w:trHeight w:val="42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6050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99C2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72%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5FE5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48%</w:t>
            </w:r>
          </w:p>
        </w:tc>
      </w:tr>
      <w:tr w:rsidR="00755EDC" w:rsidRPr="006B3658" w14:paraId="55EC98B8" w14:textId="77777777" w:rsidTr="00755EDC">
        <w:trPr>
          <w:trHeight w:val="43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673D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4FBF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>11%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4241" w14:textId="77777777" w:rsidR="00755EDC" w:rsidRPr="006B3658" w:rsidRDefault="00755ED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B36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14:paraId="70ABB444" w14:textId="77777777"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/>
        </w:rPr>
      </w:pPr>
    </w:p>
    <w:p w14:paraId="062F845A" w14:textId="77777777"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3658">
        <w:rPr>
          <w:rFonts w:ascii="Times New Roman" w:eastAsia="Calibri" w:hAnsi="Times New Roman" w:cs="Times New Roman"/>
          <w:b/>
          <w:sz w:val="28"/>
          <w:szCs w:val="28"/>
        </w:rPr>
        <w:t xml:space="preserve">Вывод:  </w:t>
      </w:r>
      <w:r w:rsidRPr="006B3658">
        <w:rPr>
          <w:rFonts w:ascii="Times New Roman" w:eastAsia="Calibri" w:hAnsi="Times New Roman" w:cs="Times New Roman"/>
          <w:sz w:val="28"/>
          <w:szCs w:val="28"/>
        </w:rPr>
        <w:t>высокий уровень физической подготовленности воспитанников в мае 2024 года по сравнению с сентябрем 2023 года поднялся на __35___ %, средний уровень физической подготовленности снизился на _24____ %, низкий уровень снизился на ___11____%.</w:t>
      </w:r>
    </w:p>
    <w:p w14:paraId="67F516AF" w14:textId="77777777"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3658">
        <w:rPr>
          <w:rFonts w:ascii="Times New Roman" w:eastAsia="Calibri" w:hAnsi="Times New Roman" w:cs="Times New Roman"/>
          <w:sz w:val="28"/>
          <w:szCs w:val="28"/>
        </w:rPr>
        <w:t>На май 2024 года дети с низким уровнем физической подготовленности в ДОУ отсутствуют.</w:t>
      </w:r>
    </w:p>
    <w:p w14:paraId="407414EF" w14:textId="77777777"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53FB1A" w14:textId="77777777"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3658">
        <w:rPr>
          <w:rFonts w:ascii="Times New Roman" w:eastAsia="Calibri" w:hAnsi="Times New Roman" w:cs="Times New Roman"/>
          <w:sz w:val="28"/>
          <w:szCs w:val="28"/>
        </w:rPr>
        <w:t>Пути реализации данного направления работы:</w:t>
      </w:r>
    </w:p>
    <w:p w14:paraId="70D4EBF5" w14:textId="77777777"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3658">
        <w:rPr>
          <w:rFonts w:ascii="Times New Roman" w:eastAsia="Calibri" w:hAnsi="Times New Roman" w:cs="Times New Roman"/>
          <w:sz w:val="28"/>
          <w:szCs w:val="28"/>
        </w:rPr>
        <w:t>- продолжать совершенствовать предметно – развивающую среду;</w:t>
      </w:r>
    </w:p>
    <w:p w14:paraId="336D1C34" w14:textId="77777777"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3658">
        <w:rPr>
          <w:rFonts w:ascii="Times New Roman" w:eastAsia="Calibri" w:hAnsi="Times New Roman" w:cs="Times New Roman"/>
          <w:sz w:val="28"/>
          <w:szCs w:val="28"/>
        </w:rPr>
        <w:t>- продолжать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др.;</w:t>
      </w:r>
    </w:p>
    <w:p w14:paraId="7BDFB6A7" w14:textId="77777777"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3658">
        <w:rPr>
          <w:rFonts w:ascii="Times New Roman" w:eastAsia="Calibri" w:hAnsi="Times New Roman" w:cs="Times New Roman"/>
          <w:sz w:val="28"/>
          <w:szCs w:val="28"/>
        </w:rPr>
        <w:t>-продолжать работу по профилактике заболеваемости и укреплению здоровья детей.</w:t>
      </w:r>
    </w:p>
    <w:p w14:paraId="506F149C" w14:textId="77777777"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3658">
        <w:rPr>
          <w:rFonts w:ascii="Times New Roman" w:eastAsia="Calibri" w:hAnsi="Times New Roman" w:cs="Times New Roman"/>
          <w:sz w:val="28"/>
          <w:szCs w:val="28"/>
        </w:rPr>
        <w:t xml:space="preserve">-в рамках сетевого взаимодействия участвовать в соревнованиях и олимпиадах для дошкольников. </w:t>
      </w:r>
    </w:p>
    <w:p w14:paraId="50768CE5" w14:textId="77777777"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6B3658">
        <w:rPr>
          <w:rFonts w:ascii="Times New Roman" w:eastAsia="Calibri" w:hAnsi="Times New Roman" w:cs="Times New Roman"/>
          <w:b/>
          <w:sz w:val="28"/>
          <w:szCs w:val="28"/>
        </w:rPr>
        <w:t xml:space="preserve">Вывод: В целом, можно говорить о том, что реализация мероприятий по сохранению и укреплению здоровья детей в 2023-2024 учебном году проведена коллективом успешно. </w:t>
      </w:r>
    </w:p>
    <w:p w14:paraId="6F08206E" w14:textId="77777777" w:rsidR="00755EDC" w:rsidRPr="006B3658" w:rsidRDefault="00755EDC" w:rsidP="00755E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3658">
        <w:rPr>
          <w:rFonts w:ascii="Times New Roman" w:eastAsia="Calibri" w:hAnsi="Times New Roman" w:cs="Times New Roman"/>
          <w:b/>
          <w:sz w:val="28"/>
          <w:szCs w:val="28"/>
        </w:rPr>
        <w:t>Годовая задача выполнена на 90%</w:t>
      </w:r>
    </w:p>
    <w:p w14:paraId="25D103BD" w14:textId="77777777" w:rsidR="00755EDC" w:rsidRPr="006B3658" w:rsidRDefault="00755EDC" w:rsidP="00755EDC">
      <w:pPr>
        <w:rPr>
          <w:rFonts w:eastAsiaTheme="minorHAnsi"/>
          <w:sz w:val="28"/>
          <w:szCs w:val="28"/>
        </w:rPr>
      </w:pPr>
    </w:p>
    <w:p w14:paraId="5E89332A" w14:textId="77777777" w:rsidR="00755EDC" w:rsidRPr="006B3658" w:rsidRDefault="00755EDC" w:rsidP="00755EDC">
      <w:pPr>
        <w:pStyle w:val="c1"/>
        <w:shd w:val="clear" w:color="auto" w:fill="FFFFFF"/>
        <w:spacing w:before="30" w:beforeAutospacing="0" w:after="30" w:afterAutospacing="0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507CB35D" w14:textId="77777777" w:rsidR="00E92198" w:rsidRPr="006B3658" w:rsidRDefault="00E92198">
      <w:pPr>
        <w:rPr>
          <w:sz w:val="28"/>
          <w:szCs w:val="28"/>
        </w:rPr>
      </w:pPr>
    </w:p>
    <w:sectPr w:rsidR="00E92198" w:rsidRPr="006B3658" w:rsidSect="003542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74DEC"/>
    <w:multiLevelType w:val="multilevel"/>
    <w:tmpl w:val="168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7660C"/>
    <w:multiLevelType w:val="multilevel"/>
    <w:tmpl w:val="5B3C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97585"/>
    <w:multiLevelType w:val="multilevel"/>
    <w:tmpl w:val="60BC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6110EC"/>
    <w:multiLevelType w:val="multilevel"/>
    <w:tmpl w:val="AB7C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E70B43"/>
    <w:multiLevelType w:val="multilevel"/>
    <w:tmpl w:val="564A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EDC"/>
    <w:rsid w:val="000555C6"/>
    <w:rsid w:val="002306ED"/>
    <w:rsid w:val="002B6677"/>
    <w:rsid w:val="002F6201"/>
    <w:rsid w:val="0035420B"/>
    <w:rsid w:val="006B3658"/>
    <w:rsid w:val="00755EDC"/>
    <w:rsid w:val="009875E5"/>
    <w:rsid w:val="00B67007"/>
    <w:rsid w:val="00CF2AB8"/>
    <w:rsid w:val="00CF2BB9"/>
    <w:rsid w:val="00E92198"/>
    <w:rsid w:val="00EC0C46"/>
    <w:rsid w:val="00F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78E6"/>
  <w15:docId w15:val="{55DFD9FE-D6ED-4637-8172-F7EF6E4A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EDC"/>
    <w:pPr>
      <w:ind w:left="720"/>
      <w:contextualSpacing/>
    </w:pPr>
    <w:rPr>
      <w:rFonts w:eastAsiaTheme="minorHAnsi"/>
      <w:lang w:eastAsia="en-US"/>
    </w:rPr>
  </w:style>
  <w:style w:type="paragraph" w:customStyle="1" w:styleId="c12">
    <w:name w:val="c12"/>
    <w:basedOn w:val="a"/>
    <w:rsid w:val="0075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">
    <w:name w:val="c2"/>
    <w:basedOn w:val="a"/>
    <w:rsid w:val="0075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">
    <w:name w:val="c8"/>
    <w:basedOn w:val="a"/>
    <w:rsid w:val="0075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">
    <w:name w:val="c4"/>
    <w:basedOn w:val="a"/>
    <w:rsid w:val="0075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">
    <w:name w:val="c20"/>
    <w:basedOn w:val="a"/>
    <w:rsid w:val="0075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">
    <w:name w:val="c1"/>
    <w:basedOn w:val="a"/>
    <w:rsid w:val="0075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23">
    <w:name w:val="c23"/>
    <w:basedOn w:val="a0"/>
    <w:rsid w:val="00755EDC"/>
  </w:style>
  <w:style w:type="character" w:customStyle="1" w:styleId="c22">
    <w:name w:val="c22"/>
    <w:basedOn w:val="a0"/>
    <w:rsid w:val="00755EDC"/>
  </w:style>
  <w:style w:type="character" w:customStyle="1" w:styleId="c0">
    <w:name w:val="c0"/>
    <w:basedOn w:val="a0"/>
    <w:rsid w:val="00755EDC"/>
  </w:style>
  <w:style w:type="character" w:customStyle="1" w:styleId="c6">
    <w:name w:val="c6"/>
    <w:basedOn w:val="a0"/>
    <w:rsid w:val="00755EDC"/>
  </w:style>
  <w:style w:type="paragraph" w:styleId="a4">
    <w:name w:val="No Spacing"/>
    <w:uiPriority w:val="1"/>
    <w:qFormat/>
    <w:rsid w:val="002306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6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1.5</c:v>
                </c:pt>
                <c:pt idx="1">
                  <c:v>1</c:v>
                </c:pt>
                <c:pt idx="2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56-4D45-91E2-85490E753C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2.5</c:v>
                </c:pt>
                <c:pt idx="1">
                  <c:v>3.5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56-4D45-91E2-85490E753C4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2.7</c:v>
                </c:pt>
                <c:pt idx="1">
                  <c:v>2.7</c:v>
                </c:pt>
                <c:pt idx="2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56-4D45-91E2-85490E753C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011456"/>
        <c:axId val="37012992"/>
        <c:axId val="0"/>
      </c:bar3DChart>
      <c:catAx>
        <c:axId val="370114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7012992"/>
        <c:crosses val="autoZero"/>
        <c:auto val="1"/>
        <c:lblAlgn val="ctr"/>
        <c:lblOffset val="100"/>
        <c:noMultiLvlLbl val="0"/>
      </c:catAx>
      <c:valAx>
        <c:axId val="3701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011456"/>
        <c:crosses val="autoZero"/>
        <c:crossBetween val="between"/>
      </c:valAx>
      <c:spPr>
        <a:noFill/>
        <a:ln w="25405">
          <a:noFill/>
        </a:ln>
      </c:spPr>
    </c:plotArea>
    <c:legend>
      <c:legendPos val="r"/>
      <c:legendEntry>
        <c:idx val="2"/>
        <c:txPr>
          <a:bodyPr/>
          <a:lstStyle/>
          <a:p>
            <a:pPr>
              <a:defRPr baseline="0"/>
            </a:pPr>
            <a:endParaRPr lang="ru-RU"/>
          </a:p>
        </c:txPr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Зейнулла</dc:creator>
  <cp:keywords/>
  <dc:description/>
  <cp:lastModifiedBy>Пользователь</cp:lastModifiedBy>
  <cp:revision>8</cp:revision>
  <cp:lastPrinted>2025-01-10T14:30:00Z</cp:lastPrinted>
  <dcterms:created xsi:type="dcterms:W3CDTF">2024-05-18T12:02:00Z</dcterms:created>
  <dcterms:modified xsi:type="dcterms:W3CDTF">2025-01-10T14:30:00Z</dcterms:modified>
</cp:coreProperties>
</file>